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558C" w:rsidRDefault="008F558C" w:rsidP="000D71D8">
      <w:pPr>
        <w:widowControl w:val="0"/>
        <w:autoSpaceDE w:val="0"/>
        <w:autoSpaceDN w:val="0"/>
        <w:adjustRightInd w:val="0"/>
        <w:rPr>
          <w:rFonts w:ascii="Arial" w:hAnsi="Arial" w:cs="Arial"/>
          <w:b/>
          <w:sz w:val="20"/>
          <w:szCs w:val="20"/>
        </w:rPr>
      </w:pPr>
    </w:p>
    <w:p w:rsidR="00787BC5" w:rsidRDefault="00787BC5" w:rsidP="00787BC5">
      <w:pPr>
        <w:jc w:val="center"/>
        <w:rPr>
          <w:rFonts w:ascii="Arial" w:hAnsi="Arial" w:cs="Arial"/>
          <w:b/>
          <w:sz w:val="20"/>
          <w:szCs w:val="20"/>
        </w:rPr>
      </w:pPr>
      <w:r>
        <w:rPr>
          <w:rFonts w:ascii="Arial" w:hAnsi="Arial" w:cs="Arial"/>
          <w:b/>
          <w:sz w:val="20"/>
          <w:szCs w:val="20"/>
        </w:rPr>
        <w:t xml:space="preserve">АДМИНИСТРАЦИЯ РАБОЧЕГО ПОСЕЛКА МАСЛЯНИНО </w:t>
      </w:r>
    </w:p>
    <w:p w:rsidR="00787BC5" w:rsidRDefault="00787BC5" w:rsidP="00787BC5">
      <w:pPr>
        <w:jc w:val="center"/>
        <w:rPr>
          <w:rFonts w:ascii="Arial" w:hAnsi="Arial" w:cs="Arial"/>
          <w:b/>
          <w:sz w:val="20"/>
          <w:szCs w:val="20"/>
        </w:rPr>
      </w:pPr>
      <w:r>
        <w:rPr>
          <w:rFonts w:ascii="Arial" w:hAnsi="Arial" w:cs="Arial"/>
          <w:b/>
          <w:sz w:val="20"/>
          <w:szCs w:val="20"/>
        </w:rPr>
        <w:t>МАСЛЯНИНСКОГО РАЙОНА НОВОСИБИРСКОЙ ОБЛАСТИ</w:t>
      </w:r>
    </w:p>
    <w:p w:rsidR="00787BC5" w:rsidRDefault="00787BC5" w:rsidP="00787BC5">
      <w:pPr>
        <w:jc w:val="center"/>
        <w:rPr>
          <w:rFonts w:ascii="Arial" w:hAnsi="Arial" w:cs="Arial"/>
          <w:sz w:val="20"/>
          <w:szCs w:val="20"/>
        </w:rPr>
      </w:pPr>
    </w:p>
    <w:p w:rsidR="00787BC5" w:rsidRDefault="00787BC5" w:rsidP="00787BC5">
      <w:pPr>
        <w:jc w:val="center"/>
        <w:rPr>
          <w:rFonts w:ascii="Arial" w:hAnsi="Arial" w:cs="Arial"/>
          <w:sz w:val="20"/>
          <w:szCs w:val="20"/>
        </w:rPr>
      </w:pPr>
    </w:p>
    <w:p w:rsidR="00787BC5" w:rsidRDefault="00787BC5" w:rsidP="00787BC5">
      <w:pPr>
        <w:jc w:val="center"/>
        <w:rPr>
          <w:rFonts w:ascii="Arial" w:hAnsi="Arial" w:cs="Arial"/>
          <w:b/>
          <w:sz w:val="20"/>
          <w:szCs w:val="20"/>
        </w:rPr>
      </w:pPr>
      <w:r>
        <w:rPr>
          <w:rFonts w:ascii="Arial" w:hAnsi="Arial" w:cs="Arial"/>
          <w:b/>
          <w:sz w:val="20"/>
          <w:szCs w:val="20"/>
        </w:rPr>
        <w:t>ПОСТАНОВЛЕНИЕ</w:t>
      </w:r>
    </w:p>
    <w:p w:rsidR="00787BC5" w:rsidRDefault="00787BC5" w:rsidP="00787BC5">
      <w:pPr>
        <w:rPr>
          <w:rFonts w:ascii="Arial" w:hAnsi="Arial" w:cs="Arial"/>
          <w:sz w:val="20"/>
          <w:szCs w:val="20"/>
        </w:rPr>
      </w:pPr>
    </w:p>
    <w:p w:rsidR="00787BC5" w:rsidRDefault="00787BC5" w:rsidP="00787BC5">
      <w:pPr>
        <w:jc w:val="both"/>
        <w:rPr>
          <w:rFonts w:ascii="Arial" w:hAnsi="Arial" w:cs="Arial"/>
          <w:sz w:val="20"/>
          <w:szCs w:val="20"/>
          <w:u w:val="single"/>
        </w:rPr>
      </w:pPr>
      <w:r>
        <w:rPr>
          <w:rFonts w:ascii="Arial" w:hAnsi="Arial" w:cs="Arial"/>
          <w:sz w:val="20"/>
          <w:szCs w:val="20"/>
        </w:rPr>
        <w:t xml:space="preserve">от </w:t>
      </w:r>
      <w:r>
        <w:rPr>
          <w:rFonts w:ascii="Arial" w:hAnsi="Arial" w:cs="Arial"/>
          <w:sz w:val="20"/>
          <w:szCs w:val="20"/>
          <w:u w:val="single"/>
        </w:rPr>
        <w:t xml:space="preserve">26 декабря </w:t>
      </w:r>
      <w:r>
        <w:rPr>
          <w:rFonts w:ascii="Arial" w:hAnsi="Arial" w:cs="Arial"/>
          <w:sz w:val="20"/>
          <w:szCs w:val="20"/>
        </w:rPr>
        <w:t>2024 года</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 xml:space="preserve">                           </w:t>
      </w:r>
      <w:r>
        <w:rPr>
          <w:rFonts w:ascii="Arial" w:hAnsi="Arial" w:cs="Arial"/>
          <w:sz w:val="20"/>
          <w:szCs w:val="20"/>
        </w:rPr>
        <w:t xml:space="preserve">  № </w:t>
      </w:r>
      <w:r>
        <w:rPr>
          <w:rFonts w:ascii="Arial" w:hAnsi="Arial" w:cs="Arial"/>
          <w:sz w:val="20"/>
          <w:szCs w:val="20"/>
          <w:u w:val="single"/>
        </w:rPr>
        <w:t xml:space="preserve"> 636</w:t>
      </w:r>
    </w:p>
    <w:p w:rsidR="00787BC5" w:rsidRDefault="00787BC5" w:rsidP="00787BC5">
      <w:pPr>
        <w:jc w:val="both"/>
        <w:rPr>
          <w:rFonts w:ascii="Arial" w:hAnsi="Arial" w:cs="Arial"/>
          <w:sz w:val="20"/>
          <w:szCs w:val="20"/>
          <w:u w:val="single"/>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p>
    <w:p w:rsidR="00787BC5" w:rsidRDefault="00787BC5" w:rsidP="00787BC5">
      <w:pPr>
        <w:jc w:val="center"/>
        <w:rPr>
          <w:rFonts w:ascii="Arial" w:hAnsi="Arial" w:cs="Arial"/>
          <w:bCs/>
          <w:sz w:val="20"/>
          <w:szCs w:val="20"/>
          <w:lang w:eastAsia="en-US"/>
        </w:rPr>
      </w:pPr>
    </w:p>
    <w:p w:rsidR="00787BC5" w:rsidRDefault="00787BC5" w:rsidP="00787BC5">
      <w:pPr>
        <w:jc w:val="center"/>
        <w:rPr>
          <w:rFonts w:ascii="Arial" w:hAnsi="Arial" w:cs="Arial"/>
          <w:sz w:val="20"/>
          <w:szCs w:val="20"/>
        </w:rPr>
      </w:pPr>
      <w:r>
        <w:rPr>
          <w:rFonts w:ascii="Arial" w:hAnsi="Arial" w:cs="Arial"/>
          <w:bCs/>
          <w:sz w:val="20"/>
          <w:szCs w:val="20"/>
          <w:lang w:eastAsia="en-US"/>
        </w:rPr>
        <w:t>О внесении изменений в постановление администрации рабочего поселка Маслянино Маслянинского района Новосибирской области от 26.06.2024 года № 275</w:t>
      </w:r>
      <w:r>
        <w:rPr>
          <w:rFonts w:ascii="Arial" w:hAnsi="Arial" w:cs="Arial"/>
          <w:sz w:val="20"/>
          <w:szCs w:val="20"/>
        </w:rPr>
        <w:t xml:space="preserve"> </w:t>
      </w:r>
      <w:r>
        <w:rPr>
          <w:rFonts w:ascii="Arial" w:hAnsi="Arial" w:cs="Arial"/>
          <w:bCs/>
          <w:color w:val="000000" w:themeColor="text1"/>
          <w:sz w:val="20"/>
          <w:szCs w:val="20"/>
          <w:lang w:eastAsia="en-US"/>
        </w:rPr>
        <w:t xml:space="preserve">«Об утверждении муниципальной адресной Программы по переселению граждан из аварийного жилищного фонда в рабочем поселке Маслянино </w:t>
      </w:r>
      <w:r>
        <w:rPr>
          <w:rFonts w:ascii="Arial" w:hAnsi="Arial" w:cs="Arial"/>
          <w:bCs/>
          <w:sz w:val="20"/>
          <w:szCs w:val="20"/>
          <w:lang w:eastAsia="en-US"/>
        </w:rPr>
        <w:t>Маслянинского района Новосибирской области</w:t>
      </w:r>
      <w:r>
        <w:rPr>
          <w:rFonts w:ascii="Arial" w:hAnsi="Arial" w:cs="Arial"/>
          <w:bCs/>
          <w:color w:val="000000" w:themeColor="text1"/>
          <w:sz w:val="20"/>
          <w:szCs w:val="20"/>
          <w:lang w:eastAsia="en-US"/>
        </w:rPr>
        <w:t xml:space="preserve"> </w:t>
      </w:r>
      <w:r>
        <w:rPr>
          <w:rFonts w:ascii="Arial" w:hAnsi="Arial" w:cs="Arial"/>
          <w:bCs/>
          <w:sz w:val="20"/>
          <w:szCs w:val="20"/>
          <w:lang w:eastAsia="en-US"/>
        </w:rPr>
        <w:t>на 2025-2032 годы»</w:t>
      </w:r>
    </w:p>
    <w:p w:rsidR="00787BC5" w:rsidRDefault="00787BC5" w:rsidP="00787BC5">
      <w:pPr>
        <w:ind w:firstLine="540"/>
        <w:jc w:val="both"/>
        <w:outlineLvl w:val="0"/>
        <w:rPr>
          <w:rFonts w:ascii="Arial" w:hAnsi="Arial" w:cs="Arial"/>
          <w:sz w:val="20"/>
          <w:szCs w:val="20"/>
        </w:rPr>
      </w:pPr>
    </w:p>
    <w:p w:rsidR="00787BC5" w:rsidRDefault="00787BC5" w:rsidP="00787BC5">
      <w:pPr>
        <w:ind w:firstLine="540"/>
        <w:jc w:val="both"/>
        <w:outlineLvl w:val="0"/>
        <w:rPr>
          <w:rFonts w:ascii="Arial" w:hAnsi="Arial" w:cs="Arial"/>
          <w:sz w:val="20"/>
          <w:szCs w:val="20"/>
        </w:rPr>
      </w:pPr>
      <w:r>
        <w:rPr>
          <w:rFonts w:ascii="Arial" w:hAnsi="Arial" w:cs="Arial"/>
          <w:sz w:val="20"/>
          <w:szCs w:val="20"/>
        </w:rPr>
        <w:t xml:space="preserve">В целях реализации </w:t>
      </w:r>
      <w:hyperlink r:id="rId9" w:history="1">
        <w:r>
          <w:rPr>
            <w:rStyle w:val="a5"/>
            <w:rFonts w:ascii="Arial" w:hAnsi="Arial" w:cs="Arial"/>
            <w:sz w:val="20"/>
            <w:szCs w:val="20"/>
          </w:rPr>
          <w:t>Постановления</w:t>
        </w:r>
      </w:hyperlink>
      <w:r>
        <w:rPr>
          <w:rFonts w:ascii="Arial" w:hAnsi="Arial" w:cs="Arial"/>
          <w:sz w:val="20"/>
          <w:szCs w:val="20"/>
        </w:rPr>
        <w:t xml:space="preserve"> Правительства Новосибирской области от 16.02.2015 № 66-п "Об утверждении государственной программы Новосибирской области "Жилищно-коммунальное хозяйство Новосибирской области ", </w:t>
      </w:r>
      <w:r>
        <w:rPr>
          <w:rFonts w:ascii="Arial" w:hAnsi="Arial" w:cs="Arial"/>
          <w:bCs/>
          <w:sz w:val="20"/>
          <w:szCs w:val="20"/>
          <w:lang w:eastAsia="en-US"/>
        </w:rPr>
        <w:t xml:space="preserve">администрация рабочего поселка Маслянино Маслянинского района Новосибирской области, с учетом </w:t>
      </w:r>
      <w:r>
        <w:rPr>
          <w:rFonts w:ascii="Arial" w:eastAsia="Calibri" w:hAnsi="Arial" w:cs="Arial"/>
          <w:sz w:val="20"/>
          <w:szCs w:val="20"/>
        </w:rPr>
        <w:t xml:space="preserve">протокола заседания комиссии по рассмотрению заявок на </w:t>
      </w:r>
      <w:proofErr w:type="spellStart"/>
      <w:r>
        <w:rPr>
          <w:rFonts w:ascii="Arial" w:eastAsia="Calibri" w:hAnsi="Arial" w:cs="Arial"/>
          <w:sz w:val="20"/>
          <w:szCs w:val="20"/>
        </w:rPr>
        <w:t>софинансирование</w:t>
      </w:r>
      <w:proofErr w:type="spellEnd"/>
      <w:r>
        <w:rPr>
          <w:rFonts w:ascii="Arial" w:eastAsia="Calibri" w:hAnsi="Arial" w:cs="Arial"/>
          <w:sz w:val="20"/>
          <w:szCs w:val="20"/>
        </w:rPr>
        <w:t xml:space="preserve"> </w:t>
      </w:r>
      <w:r w:rsidR="004A229A">
        <w:rPr>
          <w:rFonts w:ascii="Arial" w:eastAsia="Calibri" w:hAnsi="Arial" w:cs="Arial"/>
          <w:sz w:val="20"/>
          <w:szCs w:val="20"/>
        </w:rPr>
        <w:t xml:space="preserve"> </w:t>
      </w:r>
      <w:r>
        <w:rPr>
          <w:rFonts w:ascii="Arial" w:eastAsia="Calibri" w:hAnsi="Arial" w:cs="Arial"/>
          <w:sz w:val="20"/>
          <w:szCs w:val="20"/>
        </w:rPr>
        <w:t>мероприятий по переселению граждан из аварийного жилищного фонда от 31.08.2023г. №1, образованной в соответствии с приказом министерства жилищн</w:t>
      </w:r>
      <w:proofErr w:type="gramStart"/>
      <w:r>
        <w:rPr>
          <w:rFonts w:ascii="Arial" w:eastAsia="Calibri" w:hAnsi="Arial" w:cs="Arial"/>
          <w:sz w:val="20"/>
          <w:szCs w:val="20"/>
        </w:rPr>
        <w:t>о-</w:t>
      </w:r>
      <w:proofErr w:type="gramEnd"/>
      <w:r>
        <w:rPr>
          <w:rFonts w:ascii="Arial" w:eastAsia="Calibri" w:hAnsi="Arial" w:cs="Arial"/>
          <w:sz w:val="20"/>
          <w:szCs w:val="20"/>
        </w:rPr>
        <w:t xml:space="preserve"> коммунального хозяйства и энергетики Новосибирской области от 16.08.2017 года №171</w:t>
      </w:r>
    </w:p>
    <w:p w:rsidR="00787BC5" w:rsidRDefault="00787BC5" w:rsidP="00787BC5">
      <w:pPr>
        <w:jc w:val="both"/>
        <w:outlineLvl w:val="0"/>
        <w:rPr>
          <w:rFonts w:ascii="Arial" w:hAnsi="Arial" w:cs="Arial"/>
          <w:sz w:val="20"/>
          <w:szCs w:val="20"/>
        </w:rPr>
      </w:pPr>
      <w:r>
        <w:rPr>
          <w:rFonts w:ascii="Arial" w:hAnsi="Arial" w:cs="Arial"/>
          <w:sz w:val="20"/>
          <w:szCs w:val="20"/>
        </w:rPr>
        <w:t>ПОСТАНОВЛЯЕТ:</w:t>
      </w:r>
      <w:r>
        <w:rPr>
          <w:rFonts w:ascii="Arial" w:hAnsi="Arial" w:cs="Arial"/>
          <w:sz w:val="20"/>
          <w:szCs w:val="20"/>
        </w:rPr>
        <w:tab/>
      </w:r>
    </w:p>
    <w:p w:rsidR="00787BC5" w:rsidRDefault="00787BC5" w:rsidP="00787BC5">
      <w:pPr>
        <w:autoSpaceDE w:val="0"/>
        <w:autoSpaceDN w:val="0"/>
        <w:adjustRightInd w:val="0"/>
        <w:ind w:firstLine="567"/>
        <w:jc w:val="both"/>
        <w:rPr>
          <w:rFonts w:ascii="Arial" w:hAnsi="Arial" w:cs="Arial"/>
          <w:sz w:val="20"/>
          <w:szCs w:val="20"/>
        </w:rPr>
      </w:pPr>
      <w:r>
        <w:rPr>
          <w:rFonts w:ascii="Arial" w:hAnsi="Arial" w:cs="Arial"/>
          <w:sz w:val="20"/>
          <w:szCs w:val="20"/>
        </w:rPr>
        <w:t xml:space="preserve">1. </w:t>
      </w:r>
      <w:r>
        <w:rPr>
          <w:rFonts w:ascii="Arial" w:hAnsi="Arial" w:cs="Arial"/>
          <w:bCs/>
          <w:color w:val="000000" w:themeColor="text1"/>
          <w:sz w:val="20"/>
          <w:szCs w:val="20"/>
          <w:lang w:eastAsia="en-US"/>
        </w:rPr>
        <w:t xml:space="preserve">Изложить муниципальную адресную Программу по переселению граждан из аварийного жилищного фонда в рабочем поселке Маслянино </w:t>
      </w:r>
      <w:r>
        <w:rPr>
          <w:rFonts w:ascii="Arial" w:hAnsi="Arial" w:cs="Arial"/>
          <w:bCs/>
          <w:sz w:val="20"/>
          <w:szCs w:val="20"/>
          <w:lang w:eastAsia="en-US"/>
        </w:rPr>
        <w:t>Маслянинского района Новосибирской области на 2025-2032 годы</w:t>
      </w:r>
      <w:r>
        <w:rPr>
          <w:rFonts w:ascii="Arial" w:hAnsi="Arial" w:cs="Arial"/>
          <w:sz w:val="20"/>
          <w:szCs w:val="20"/>
        </w:rPr>
        <w:t xml:space="preserve"> в редакции, согласно приложению к настоящему постановлению.</w:t>
      </w:r>
    </w:p>
    <w:p w:rsidR="00787BC5" w:rsidRDefault="00787BC5" w:rsidP="00787BC5">
      <w:pPr>
        <w:autoSpaceDE w:val="0"/>
        <w:autoSpaceDN w:val="0"/>
        <w:adjustRightInd w:val="0"/>
        <w:ind w:firstLine="540"/>
        <w:jc w:val="both"/>
        <w:rPr>
          <w:rFonts w:ascii="Arial" w:hAnsi="Arial" w:cs="Arial"/>
          <w:sz w:val="20"/>
          <w:szCs w:val="20"/>
        </w:rPr>
      </w:pPr>
      <w:r>
        <w:rPr>
          <w:rFonts w:ascii="Arial" w:hAnsi="Arial" w:cs="Arial"/>
          <w:sz w:val="20"/>
          <w:szCs w:val="20"/>
          <w:lang w:eastAsia="en-US"/>
        </w:rPr>
        <w:t>2.</w:t>
      </w:r>
      <w:r>
        <w:rPr>
          <w:rFonts w:ascii="Arial" w:hAnsi="Arial" w:cs="Arial"/>
          <w:sz w:val="20"/>
          <w:szCs w:val="20"/>
        </w:rPr>
        <w:t xml:space="preserve"> Опубликовать настоящее постановление в газете "Вестник Маслянино" и на официальном сайте администрации рабочего поселка Маслянино Маслянинского района Новосибирской области.</w:t>
      </w:r>
    </w:p>
    <w:p w:rsidR="00787BC5" w:rsidRDefault="00787BC5" w:rsidP="00787BC5">
      <w:pPr>
        <w:ind w:firstLine="540"/>
        <w:jc w:val="both"/>
        <w:outlineLvl w:val="0"/>
        <w:rPr>
          <w:rFonts w:ascii="Arial" w:hAnsi="Arial" w:cs="Arial"/>
          <w:sz w:val="20"/>
          <w:szCs w:val="20"/>
        </w:rPr>
      </w:pPr>
      <w:r>
        <w:rPr>
          <w:rFonts w:ascii="Arial" w:hAnsi="Arial" w:cs="Arial"/>
          <w:sz w:val="20"/>
          <w:szCs w:val="20"/>
        </w:rPr>
        <w:t xml:space="preserve">3. </w:t>
      </w:r>
      <w:proofErr w:type="gramStart"/>
      <w:r>
        <w:rPr>
          <w:rFonts w:ascii="Arial" w:hAnsi="Arial" w:cs="Arial"/>
          <w:sz w:val="20"/>
          <w:szCs w:val="20"/>
        </w:rPr>
        <w:t>Контроль за</w:t>
      </w:r>
      <w:proofErr w:type="gramEnd"/>
      <w:r>
        <w:rPr>
          <w:rFonts w:ascii="Arial" w:hAnsi="Arial" w:cs="Arial"/>
          <w:sz w:val="20"/>
          <w:szCs w:val="20"/>
        </w:rPr>
        <w:t xml:space="preserve"> исполнением данного постановления оставляю за собой.</w:t>
      </w:r>
    </w:p>
    <w:p w:rsidR="00787BC5" w:rsidRDefault="00787BC5" w:rsidP="00787BC5">
      <w:pPr>
        <w:rPr>
          <w:rFonts w:ascii="Arial" w:hAnsi="Arial" w:cs="Arial"/>
          <w:sz w:val="20"/>
          <w:szCs w:val="20"/>
        </w:rPr>
      </w:pPr>
    </w:p>
    <w:p w:rsidR="00787BC5" w:rsidRDefault="00787BC5" w:rsidP="00787BC5">
      <w:pPr>
        <w:jc w:val="both"/>
        <w:rPr>
          <w:rFonts w:ascii="Arial" w:hAnsi="Arial" w:cs="Arial"/>
          <w:sz w:val="20"/>
          <w:szCs w:val="20"/>
        </w:rPr>
      </w:pPr>
      <w:r>
        <w:rPr>
          <w:rFonts w:ascii="Arial" w:hAnsi="Arial" w:cs="Arial"/>
          <w:sz w:val="20"/>
          <w:szCs w:val="20"/>
        </w:rPr>
        <w:t>Заместитель главы рабочего поселка Маслянино</w:t>
      </w:r>
    </w:p>
    <w:p w:rsidR="00787BC5" w:rsidRDefault="00787BC5" w:rsidP="00787BC5">
      <w:pPr>
        <w:jc w:val="both"/>
        <w:rPr>
          <w:rFonts w:ascii="Arial" w:hAnsi="Arial" w:cs="Arial"/>
          <w:sz w:val="20"/>
          <w:szCs w:val="20"/>
        </w:rPr>
      </w:pPr>
      <w:r>
        <w:rPr>
          <w:rFonts w:ascii="Arial" w:hAnsi="Arial" w:cs="Arial"/>
          <w:sz w:val="20"/>
          <w:szCs w:val="20"/>
        </w:rPr>
        <w:t xml:space="preserve">Маслянинского района </w:t>
      </w:r>
    </w:p>
    <w:p w:rsidR="00787BC5" w:rsidRDefault="00787BC5" w:rsidP="00787BC5">
      <w:pPr>
        <w:jc w:val="both"/>
        <w:rPr>
          <w:rFonts w:ascii="Arial" w:hAnsi="Arial" w:cs="Arial"/>
          <w:sz w:val="20"/>
          <w:szCs w:val="20"/>
        </w:rPr>
      </w:pPr>
      <w:r>
        <w:rPr>
          <w:rFonts w:ascii="Arial" w:hAnsi="Arial" w:cs="Arial"/>
          <w:sz w:val="20"/>
          <w:szCs w:val="20"/>
        </w:rPr>
        <w:t>Новосибирской области</w:t>
      </w:r>
      <w:r>
        <w:rPr>
          <w:rFonts w:ascii="Arial" w:hAnsi="Arial" w:cs="Arial"/>
          <w:sz w:val="20"/>
          <w:szCs w:val="20"/>
        </w:rPr>
        <w:tab/>
      </w:r>
      <w:r>
        <w:rPr>
          <w:rFonts w:ascii="Arial" w:hAnsi="Arial" w:cs="Arial"/>
          <w:sz w:val="20"/>
          <w:szCs w:val="20"/>
        </w:rPr>
        <w:tab/>
      </w:r>
      <w:r>
        <w:rPr>
          <w:rFonts w:ascii="Arial" w:hAnsi="Arial" w:cs="Arial"/>
          <w:sz w:val="20"/>
          <w:szCs w:val="20"/>
        </w:rPr>
        <w:tab/>
      </w:r>
      <w:r w:rsidR="004A229A">
        <w:rPr>
          <w:rFonts w:ascii="Arial" w:hAnsi="Arial" w:cs="Arial"/>
          <w:sz w:val="20"/>
          <w:szCs w:val="20"/>
        </w:rPr>
        <w:t xml:space="preserve">                    </w:t>
      </w:r>
      <w:r>
        <w:rPr>
          <w:rFonts w:ascii="Arial" w:hAnsi="Arial" w:cs="Arial"/>
          <w:sz w:val="20"/>
          <w:szCs w:val="20"/>
        </w:rPr>
        <w:t>А.А. Фогель</w:t>
      </w:r>
    </w:p>
    <w:p w:rsidR="00787BC5" w:rsidRDefault="00787BC5" w:rsidP="00787BC5">
      <w:pPr>
        <w:jc w:val="both"/>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t xml:space="preserve">        </w:t>
      </w:r>
    </w:p>
    <w:p w:rsidR="00787BC5" w:rsidRDefault="00787BC5" w:rsidP="00787BC5">
      <w:pPr>
        <w:jc w:val="both"/>
        <w:rPr>
          <w:rFonts w:ascii="Arial" w:hAnsi="Arial" w:cs="Arial"/>
          <w:sz w:val="20"/>
          <w:szCs w:val="20"/>
        </w:rPr>
      </w:pPr>
    </w:p>
    <w:p w:rsidR="00787BC5" w:rsidRDefault="00787BC5" w:rsidP="00787BC5">
      <w:pPr>
        <w:jc w:val="both"/>
        <w:rPr>
          <w:rFonts w:ascii="Arial" w:hAnsi="Arial" w:cs="Arial"/>
          <w:sz w:val="16"/>
          <w:szCs w:val="16"/>
        </w:rPr>
      </w:pPr>
      <w:r>
        <w:rPr>
          <w:rFonts w:ascii="Arial" w:hAnsi="Arial" w:cs="Arial"/>
          <w:sz w:val="16"/>
          <w:szCs w:val="16"/>
        </w:rPr>
        <w:t>Горлова М.В.</w:t>
      </w:r>
    </w:p>
    <w:p w:rsidR="00787BC5" w:rsidRDefault="00787BC5" w:rsidP="00787BC5">
      <w:pPr>
        <w:jc w:val="both"/>
        <w:rPr>
          <w:rFonts w:ascii="Arial" w:hAnsi="Arial" w:cs="Arial"/>
          <w:sz w:val="16"/>
          <w:szCs w:val="16"/>
        </w:rPr>
      </w:pPr>
      <w:r>
        <w:rPr>
          <w:rFonts w:ascii="Arial" w:hAnsi="Arial" w:cs="Arial"/>
          <w:sz w:val="16"/>
          <w:szCs w:val="16"/>
        </w:rPr>
        <w:t>8 (383-47) 23-350</w:t>
      </w:r>
    </w:p>
    <w:tbl>
      <w:tblPr>
        <w:tblW w:w="7217" w:type="dxa"/>
        <w:tblInd w:w="-106" w:type="dxa"/>
        <w:tblLook w:val="00A0" w:firstRow="1" w:lastRow="0" w:firstColumn="1" w:lastColumn="0" w:noHBand="0" w:noVBand="0"/>
      </w:tblPr>
      <w:tblGrid>
        <w:gridCol w:w="3825"/>
        <w:gridCol w:w="3392"/>
      </w:tblGrid>
      <w:tr w:rsidR="00787BC5" w:rsidTr="00787BC5">
        <w:trPr>
          <w:trHeight w:val="1504"/>
        </w:trPr>
        <w:tc>
          <w:tcPr>
            <w:tcW w:w="3825" w:type="dxa"/>
          </w:tcPr>
          <w:p w:rsidR="00787BC5" w:rsidRDefault="00787BC5">
            <w:pPr>
              <w:autoSpaceDE w:val="0"/>
              <w:autoSpaceDN w:val="0"/>
              <w:adjustRightInd w:val="0"/>
              <w:spacing w:line="276" w:lineRule="auto"/>
              <w:jc w:val="both"/>
              <w:rPr>
                <w:rFonts w:ascii="Arial" w:hAnsi="Arial" w:cs="Arial"/>
                <w:sz w:val="20"/>
                <w:szCs w:val="20"/>
                <w:lang w:eastAsia="en-US"/>
              </w:rPr>
            </w:pPr>
          </w:p>
        </w:tc>
        <w:tc>
          <w:tcPr>
            <w:tcW w:w="3392" w:type="dxa"/>
          </w:tcPr>
          <w:p w:rsidR="00787BC5" w:rsidRDefault="00787BC5">
            <w:pPr>
              <w:autoSpaceDE w:val="0"/>
              <w:autoSpaceDN w:val="0"/>
              <w:adjustRightInd w:val="0"/>
              <w:spacing w:line="276" w:lineRule="auto"/>
              <w:jc w:val="center"/>
              <w:rPr>
                <w:rFonts w:ascii="Arial" w:hAnsi="Arial" w:cs="Arial"/>
                <w:sz w:val="20"/>
                <w:szCs w:val="20"/>
                <w:lang w:eastAsia="en-US"/>
              </w:rPr>
            </w:pPr>
          </w:p>
          <w:p w:rsidR="00787BC5" w:rsidRPr="00787BC5" w:rsidRDefault="00787BC5">
            <w:pPr>
              <w:autoSpaceDE w:val="0"/>
              <w:autoSpaceDN w:val="0"/>
              <w:adjustRightInd w:val="0"/>
              <w:spacing w:line="276" w:lineRule="auto"/>
              <w:jc w:val="center"/>
              <w:rPr>
                <w:rFonts w:ascii="Arial" w:hAnsi="Arial" w:cs="Arial"/>
                <w:sz w:val="18"/>
                <w:szCs w:val="18"/>
                <w:lang w:eastAsia="en-US"/>
              </w:rPr>
            </w:pPr>
            <w:r w:rsidRPr="00787BC5">
              <w:rPr>
                <w:rFonts w:ascii="Arial" w:hAnsi="Arial" w:cs="Arial"/>
                <w:sz w:val="18"/>
                <w:szCs w:val="18"/>
                <w:lang w:eastAsia="en-US"/>
              </w:rPr>
              <w:t xml:space="preserve">Приложение </w:t>
            </w:r>
            <w:proofErr w:type="gramStart"/>
            <w:r w:rsidRPr="00787BC5">
              <w:rPr>
                <w:rFonts w:ascii="Arial" w:hAnsi="Arial" w:cs="Arial"/>
                <w:sz w:val="18"/>
                <w:szCs w:val="18"/>
                <w:lang w:eastAsia="en-US"/>
              </w:rPr>
              <w:t>к</w:t>
            </w:r>
            <w:proofErr w:type="gramEnd"/>
          </w:p>
          <w:p w:rsidR="00787BC5" w:rsidRPr="00787BC5" w:rsidRDefault="00787BC5">
            <w:pPr>
              <w:autoSpaceDE w:val="0"/>
              <w:autoSpaceDN w:val="0"/>
              <w:adjustRightInd w:val="0"/>
              <w:spacing w:line="276" w:lineRule="auto"/>
              <w:jc w:val="center"/>
              <w:rPr>
                <w:rFonts w:ascii="Arial" w:hAnsi="Arial" w:cs="Arial"/>
                <w:sz w:val="18"/>
                <w:szCs w:val="18"/>
                <w:lang w:eastAsia="en-US"/>
              </w:rPr>
            </w:pPr>
            <w:r w:rsidRPr="00787BC5">
              <w:rPr>
                <w:rFonts w:ascii="Arial" w:hAnsi="Arial" w:cs="Arial"/>
                <w:sz w:val="18"/>
                <w:szCs w:val="18"/>
                <w:lang w:eastAsia="en-US"/>
              </w:rPr>
              <w:t>Постановлению администрации рабочего поселка Маслянино Маслянинского района Новосибирской области</w:t>
            </w:r>
          </w:p>
          <w:p w:rsidR="00787BC5" w:rsidRPr="00787BC5" w:rsidRDefault="00787BC5">
            <w:pPr>
              <w:autoSpaceDE w:val="0"/>
              <w:autoSpaceDN w:val="0"/>
              <w:adjustRightInd w:val="0"/>
              <w:spacing w:line="276" w:lineRule="auto"/>
              <w:jc w:val="center"/>
              <w:rPr>
                <w:rFonts w:ascii="Arial" w:hAnsi="Arial" w:cs="Arial"/>
                <w:sz w:val="18"/>
                <w:szCs w:val="18"/>
                <w:lang w:eastAsia="en-US"/>
              </w:rPr>
            </w:pPr>
            <w:r w:rsidRPr="00787BC5">
              <w:rPr>
                <w:rFonts w:ascii="Arial" w:hAnsi="Arial" w:cs="Arial"/>
                <w:sz w:val="18"/>
                <w:szCs w:val="18"/>
                <w:lang w:eastAsia="en-US"/>
              </w:rPr>
              <w:t xml:space="preserve">от </w:t>
            </w:r>
            <w:r w:rsidRPr="00787BC5">
              <w:rPr>
                <w:rFonts w:ascii="Arial" w:hAnsi="Arial" w:cs="Arial"/>
                <w:sz w:val="18"/>
                <w:szCs w:val="18"/>
                <w:u w:val="single"/>
                <w:lang w:eastAsia="en-US"/>
              </w:rPr>
              <w:t xml:space="preserve"> 26.12. </w:t>
            </w:r>
            <w:r w:rsidRPr="00787BC5">
              <w:rPr>
                <w:rFonts w:ascii="Arial" w:hAnsi="Arial" w:cs="Arial"/>
                <w:sz w:val="18"/>
                <w:szCs w:val="18"/>
                <w:lang w:eastAsia="en-US"/>
              </w:rPr>
              <w:t>2024  №</w:t>
            </w:r>
            <w:r w:rsidRPr="00787BC5">
              <w:rPr>
                <w:rFonts w:ascii="Arial" w:hAnsi="Arial" w:cs="Arial"/>
                <w:sz w:val="18"/>
                <w:szCs w:val="18"/>
                <w:u w:val="single"/>
                <w:lang w:eastAsia="en-US"/>
              </w:rPr>
              <w:t xml:space="preserve"> 636</w:t>
            </w:r>
          </w:p>
          <w:p w:rsidR="00787BC5" w:rsidRDefault="00787BC5">
            <w:pPr>
              <w:autoSpaceDE w:val="0"/>
              <w:autoSpaceDN w:val="0"/>
              <w:adjustRightInd w:val="0"/>
              <w:spacing w:line="276" w:lineRule="auto"/>
              <w:jc w:val="center"/>
              <w:rPr>
                <w:rFonts w:ascii="Arial" w:hAnsi="Arial" w:cs="Arial"/>
                <w:sz w:val="20"/>
                <w:szCs w:val="20"/>
                <w:lang w:eastAsia="en-US"/>
              </w:rPr>
            </w:pPr>
          </w:p>
        </w:tc>
      </w:tr>
    </w:tbl>
    <w:p w:rsidR="00787BC5" w:rsidRDefault="00787BC5" w:rsidP="00787BC5">
      <w:pPr>
        <w:autoSpaceDE w:val="0"/>
        <w:autoSpaceDN w:val="0"/>
        <w:adjustRightInd w:val="0"/>
        <w:rPr>
          <w:rFonts w:ascii="Arial" w:hAnsi="Arial" w:cs="Arial"/>
          <w:b/>
          <w:bCs/>
          <w:sz w:val="20"/>
          <w:szCs w:val="20"/>
          <w:lang w:eastAsia="en-US"/>
        </w:rPr>
      </w:pPr>
    </w:p>
    <w:p w:rsidR="00787BC5" w:rsidRDefault="00787BC5" w:rsidP="00787BC5">
      <w:pPr>
        <w:autoSpaceDE w:val="0"/>
        <w:autoSpaceDN w:val="0"/>
        <w:adjustRightInd w:val="0"/>
        <w:rPr>
          <w:rFonts w:ascii="Arial" w:hAnsi="Arial" w:cs="Arial"/>
          <w:b/>
          <w:bCs/>
          <w:sz w:val="20"/>
          <w:szCs w:val="20"/>
          <w:lang w:eastAsia="en-US"/>
        </w:rPr>
      </w:pPr>
    </w:p>
    <w:p w:rsidR="00787BC5" w:rsidRDefault="00787BC5" w:rsidP="00787BC5">
      <w:pPr>
        <w:autoSpaceDE w:val="0"/>
        <w:autoSpaceDN w:val="0"/>
        <w:adjustRightInd w:val="0"/>
        <w:ind w:firstLine="540"/>
        <w:jc w:val="center"/>
        <w:rPr>
          <w:rFonts w:ascii="Arial" w:hAnsi="Arial" w:cs="Arial"/>
          <w:b/>
          <w:bCs/>
          <w:sz w:val="20"/>
          <w:szCs w:val="20"/>
          <w:lang w:eastAsia="en-US"/>
        </w:rPr>
      </w:pPr>
      <w:r>
        <w:rPr>
          <w:rFonts w:ascii="Arial" w:hAnsi="Arial" w:cs="Arial"/>
          <w:b/>
          <w:bCs/>
          <w:sz w:val="20"/>
          <w:szCs w:val="20"/>
          <w:lang w:eastAsia="en-US"/>
        </w:rPr>
        <w:t>Муниципальная адресная программа</w:t>
      </w:r>
    </w:p>
    <w:p w:rsidR="00787BC5" w:rsidRDefault="00787BC5" w:rsidP="00787BC5">
      <w:pPr>
        <w:autoSpaceDE w:val="0"/>
        <w:autoSpaceDN w:val="0"/>
        <w:adjustRightInd w:val="0"/>
        <w:ind w:firstLine="540"/>
        <w:jc w:val="center"/>
        <w:rPr>
          <w:rFonts w:ascii="Arial" w:hAnsi="Arial" w:cs="Arial"/>
          <w:b/>
          <w:bCs/>
          <w:sz w:val="20"/>
          <w:szCs w:val="20"/>
          <w:lang w:eastAsia="en-US"/>
        </w:rPr>
      </w:pPr>
      <w:r>
        <w:rPr>
          <w:rFonts w:ascii="Arial" w:hAnsi="Arial" w:cs="Arial"/>
          <w:b/>
          <w:bCs/>
          <w:sz w:val="20"/>
          <w:szCs w:val="20"/>
          <w:lang w:eastAsia="en-US"/>
        </w:rPr>
        <w:t>по переселению граждан из аварийного жилищного фонда в рабочем поселке Маслянино Маслянинского района Новосибирской области на 2025-2032 годы</w:t>
      </w:r>
    </w:p>
    <w:p w:rsidR="00787BC5" w:rsidRDefault="00787BC5" w:rsidP="00787BC5">
      <w:pPr>
        <w:autoSpaceDE w:val="0"/>
        <w:autoSpaceDN w:val="0"/>
        <w:adjustRightInd w:val="0"/>
        <w:rPr>
          <w:rFonts w:ascii="Arial" w:hAnsi="Arial" w:cs="Arial"/>
          <w:b/>
          <w:bCs/>
          <w:sz w:val="20"/>
          <w:szCs w:val="20"/>
          <w:lang w:eastAsia="en-US"/>
        </w:rPr>
      </w:pPr>
    </w:p>
    <w:p w:rsidR="00787BC5" w:rsidRDefault="00787BC5" w:rsidP="00787BC5">
      <w:pPr>
        <w:pStyle w:val="a4"/>
        <w:autoSpaceDE w:val="0"/>
        <w:autoSpaceDN w:val="0"/>
        <w:adjustRightInd w:val="0"/>
        <w:ind w:left="1260"/>
        <w:jc w:val="center"/>
        <w:rPr>
          <w:rFonts w:ascii="Arial" w:hAnsi="Arial" w:cs="Arial"/>
          <w:b/>
          <w:bCs/>
          <w:sz w:val="20"/>
          <w:szCs w:val="20"/>
          <w:lang w:eastAsia="en-US"/>
        </w:rPr>
      </w:pPr>
    </w:p>
    <w:p w:rsidR="00787BC5" w:rsidRDefault="00787BC5" w:rsidP="00787BC5">
      <w:pPr>
        <w:pStyle w:val="a4"/>
        <w:tabs>
          <w:tab w:val="left" w:pos="2562"/>
        </w:tabs>
        <w:autoSpaceDE w:val="0"/>
        <w:autoSpaceDN w:val="0"/>
        <w:adjustRightInd w:val="0"/>
        <w:spacing w:line="360" w:lineRule="auto"/>
        <w:ind w:left="360"/>
        <w:jc w:val="center"/>
        <w:rPr>
          <w:rFonts w:ascii="Arial" w:hAnsi="Arial" w:cs="Arial"/>
          <w:sz w:val="20"/>
          <w:szCs w:val="20"/>
        </w:rPr>
      </w:pPr>
      <w:r>
        <w:rPr>
          <w:rFonts w:ascii="Arial" w:hAnsi="Arial" w:cs="Arial"/>
          <w:b/>
          <w:bCs/>
          <w:sz w:val="20"/>
          <w:szCs w:val="20"/>
          <w:lang w:eastAsia="en-US"/>
        </w:rPr>
        <w:t>1. Паспорт Программы</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3"/>
        <w:gridCol w:w="1247"/>
        <w:gridCol w:w="1065"/>
        <w:gridCol w:w="1163"/>
        <w:gridCol w:w="1159"/>
      </w:tblGrid>
      <w:tr w:rsidR="00787BC5" w:rsidRPr="00787BC5" w:rsidTr="00787BC5">
        <w:trPr>
          <w:trHeight w:val="1065"/>
          <w:jc w:val="center"/>
        </w:trPr>
        <w:tc>
          <w:tcPr>
            <w:tcW w:w="1605" w:type="pct"/>
            <w:tcBorders>
              <w:top w:val="single" w:sz="4" w:space="0" w:color="auto"/>
              <w:left w:val="single" w:sz="4" w:space="0" w:color="auto"/>
              <w:bottom w:val="single" w:sz="4" w:space="0" w:color="auto"/>
              <w:right w:val="single" w:sz="4" w:space="0" w:color="auto"/>
            </w:tcBorders>
            <w:hideMark/>
          </w:tcPr>
          <w:p w:rsidR="00787BC5" w:rsidRPr="00787BC5" w:rsidRDefault="00787BC5">
            <w:pPr>
              <w:pStyle w:val="16"/>
              <w:keepNext w:val="0"/>
              <w:widowControl w:val="0"/>
              <w:tabs>
                <w:tab w:val="left" w:pos="2562"/>
              </w:tabs>
              <w:spacing w:line="276" w:lineRule="auto"/>
              <w:jc w:val="left"/>
              <w:rPr>
                <w:rFonts w:ascii="Arial" w:hAnsi="Arial" w:cs="Arial"/>
                <w:i w:val="0"/>
                <w:iCs w:val="0"/>
                <w:sz w:val="18"/>
                <w:szCs w:val="18"/>
                <w:lang w:eastAsia="en-US"/>
              </w:rPr>
            </w:pPr>
            <w:bookmarkStart w:id="0" w:name="Par39"/>
            <w:bookmarkEnd w:id="0"/>
            <w:r w:rsidRPr="00787BC5">
              <w:rPr>
                <w:rFonts w:ascii="Arial" w:hAnsi="Arial" w:cs="Arial"/>
                <w:i w:val="0"/>
                <w:iCs w:val="0"/>
                <w:sz w:val="18"/>
                <w:szCs w:val="18"/>
                <w:lang w:eastAsia="en-US"/>
              </w:rPr>
              <w:t>Наименование программы</w:t>
            </w:r>
          </w:p>
        </w:tc>
        <w:tc>
          <w:tcPr>
            <w:tcW w:w="3395" w:type="pct"/>
            <w:gridSpan w:val="4"/>
            <w:tcBorders>
              <w:top w:val="single" w:sz="4" w:space="0" w:color="auto"/>
              <w:left w:val="single" w:sz="4" w:space="0" w:color="auto"/>
              <w:bottom w:val="single" w:sz="4" w:space="0" w:color="auto"/>
              <w:right w:val="single" w:sz="4" w:space="0" w:color="auto"/>
            </w:tcBorders>
            <w:hideMark/>
          </w:tcPr>
          <w:p w:rsidR="00787BC5" w:rsidRPr="00787BC5" w:rsidRDefault="00787BC5">
            <w:pPr>
              <w:widowControl w:val="0"/>
              <w:tabs>
                <w:tab w:val="left" w:pos="2562"/>
              </w:tabs>
              <w:spacing w:line="276" w:lineRule="auto"/>
              <w:jc w:val="both"/>
              <w:rPr>
                <w:rFonts w:ascii="Arial" w:hAnsi="Arial" w:cs="Arial"/>
                <w:sz w:val="18"/>
                <w:szCs w:val="18"/>
                <w:lang w:eastAsia="en-US"/>
              </w:rPr>
            </w:pPr>
            <w:r w:rsidRPr="00787BC5">
              <w:rPr>
                <w:rFonts w:ascii="Arial" w:hAnsi="Arial" w:cs="Arial"/>
                <w:sz w:val="18"/>
                <w:szCs w:val="18"/>
                <w:lang w:eastAsia="en-US"/>
              </w:rPr>
              <w:t>Муниципальная адресная программа по переселению граждан из аварийного жилищного фонда в рабочем поселке Маслянино Маслянинского района Новосибирской области на 2025-2032 годы</w:t>
            </w:r>
          </w:p>
        </w:tc>
      </w:tr>
      <w:tr w:rsidR="00787BC5" w:rsidRPr="00787BC5" w:rsidTr="00787BC5">
        <w:trPr>
          <w:trHeight w:val="20"/>
          <w:jc w:val="center"/>
        </w:trPr>
        <w:tc>
          <w:tcPr>
            <w:tcW w:w="1605" w:type="pct"/>
            <w:tcBorders>
              <w:top w:val="single" w:sz="4" w:space="0" w:color="auto"/>
              <w:left w:val="single" w:sz="4" w:space="0" w:color="auto"/>
              <w:bottom w:val="single" w:sz="4" w:space="0" w:color="auto"/>
              <w:right w:val="single" w:sz="4" w:space="0" w:color="auto"/>
            </w:tcBorders>
            <w:hideMark/>
          </w:tcPr>
          <w:p w:rsidR="00787BC5" w:rsidRPr="00787BC5" w:rsidRDefault="00787BC5">
            <w:pPr>
              <w:widowControl w:val="0"/>
              <w:tabs>
                <w:tab w:val="left" w:pos="2562"/>
              </w:tabs>
              <w:spacing w:line="276" w:lineRule="auto"/>
              <w:rPr>
                <w:rFonts w:ascii="Arial" w:hAnsi="Arial" w:cs="Arial"/>
                <w:i/>
                <w:iCs/>
                <w:sz w:val="18"/>
                <w:szCs w:val="18"/>
                <w:lang w:eastAsia="en-US"/>
              </w:rPr>
            </w:pPr>
            <w:r w:rsidRPr="00787BC5">
              <w:rPr>
                <w:rFonts w:ascii="Arial" w:hAnsi="Arial" w:cs="Arial"/>
                <w:sz w:val="18"/>
                <w:szCs w:val="18"/>
                <w:lang w:eastAsia="en-US"/>
              </w:rPr>
              <w:t>Наименование, дата и номер правового акта о разработке Программы</w:t>
            </w:r>
          </w:p>
        </w:tc>
        <w:tc>
          <w:tcPr>
            <w:tcW w:w="3395" w:type="pct"/>
            <w:gridSpan w:val="4"/>
            <w:tcBorders>
              <w:top w:val="single" w:sz="4" w:space="0" w:color="auto"/>
              <w:left w:val="single" w:sz="4" w:space="0" w:color="auto"/>
              <w:bottom w:val="single" w:sz="4" w:space="0" w:color="auto"/>
              <w:right w:val="single" w:sz="4" w:space="0" w:color="auto"/>
            </w:tcBorders>
            <w:hideMark/>
          </w:tcPr>
          <w:p w:rsidR="00787BC5" w:rsidRPr="00787BC5" w:rsidRDefault="00787BC5">
            <w:pPr>
              <w:widowControl w:val="0"/>
              <w:tabs>
                <w:tab w:val="left" w:pos="2562"/>
              </w:tabs>
              <w:spacing w:line="276" w:lineRule="auto"/>
              <w:jc w:val="both"/>
              <w:rPr>
                <w:rFonts w:ascii="Arial" w:hAnsi="Arial" w:cs="Arial"/>
                <w:sz w:val="18"/>
                <w:szCs w:val="18"/>
                <w:lang w:eastAsia="en-US"/>
              </w:rPr>
            </w:pPr>
            <w:hyperlink r:id="rId10" w:history="1">
              <w:r w:rsidRPr="00787BC5">
                <w:rPr>
                  <w:rStyle w:val="a5"/>
                  <w:rFonts w:ascii="Arial" w:hAnsi="Arial" w:cs="Arial"/>
                  <w:sz w:val="18"/>
                  <w:szCs w:val="18"/>
                  <w:lang w:eastAsia="en-US"/>
                </w:rPr>
                <w:t>Постановление</w:t>
              </w:r>
            </w:hyperlink>
            <w:r w:rsidRPr="00787BC5">
              <w:rPr>
                <w:rFonts w:ascii="Arial" w:hAnsi="Arial" w:cs="Arial"/>
                <w:sz w:val="18"/>
                <w:szCs w:val="18"/>
                <w:lang w:eastAsia="en-US"/>
              </w:rPr>
              <w:t xml:space="preserve"> Правительства Новосибирской области от 16.02.2015 № 66-п "Об утверждении государственной программы Новосибирской области "Жилищно-коммунальное хозяйство Новосибирской области"</w:t>
            </w:r>
          </w:p>
        </w:tc>
      </w:tr>
      <w:tr w:rsidR="00787BC5" w:rsidRPr="00787BC5" w:rsidTr="00787BC5">
        <w:trPr>
          <w:trHeight w:val="456"/>
          <w:jc w:val="center"/>
        </w:trPr>
        <w:tc>
          <w:tcPr>
            <w:tcW w:w="1605" w:type="pct"/>
            <w:tcBorders>
              <w:top w:val="single" w:sz="4" w:space="0" w:color="auto"/>
              <w:left w:val="single" w:sz="4" w:space="0" w:color="auto"/>
              <w:bottom w:val="single" w:sz="4" w:space="0" w:color="auto"/>
              <w:right w:val="single" w:sz="4" w:space="0" w:color="auto"/>
            </w:tcBorders>
            <w:hideMark/>
          </w:tcPr>
          <w:p w:rsidR="00787BC5" w:rsidRPr="00787BC5" w:rsidRDefault="00787BC5">
            <w:pPr>
              <w:pStyle w:val="16"/>
              <w:keepNext w:val="0"/>
              <w:widowControl w:val="0"/>
              <w:tabs>
                <w:tab w:val="left" w:pos="2562"/>
              </w:tabs>
              <w:spacing w:line="276" w:lineRule="auto"/>
              <w:jc w:val="left"/>
              <w:rPr>
                <w:rFonts w:ascii="Arial" w:hAnsi="Arial" w:cs="Arial"/>
                <w:i w:val="0"/>
                <w:iCs w:val="0"/>
                <w:sz w:val="18"/>
                <w:szCs w:val="18"/>
                <w:lang w:eastAsia="en-US"/>
              </w:rPr>
            </w:pPr>
            <w:r w:rsidRPr="00787BC5">
              <w:rPr>
                <w:rFonts w:ascii="Arial" w:hAnsi="Arial" w:cs="Arial"/>
                <w:i w:val="0"/>
                <w:iCs w:val="0"/>
                <w:sz w:val="18"/>
                <w:szCs w:val="18"/>
                <w:lang w:eastAsia="en-US"/>
              </w:rPr>
              <w:t>Муниципальный заказчик</w:t>
            </w:r>
          </w:p>
        </w:tc>
        <w:tc>
          <w:tcPr>
            <w:tcW w:w="3395" w:type="pct"/>
            <w:gridSpan w:val="4"/>
            <w:tcBorders>
              <w:top w:val="single" w:sz="4" w:space="0" w:color="auto"/>
              <w:left w:val="single" w:sz="4" w:space="0" w:color="auto"/>
              <w:bottom w:val="single" w:sz="4" w:space="0" w:color="auto"/>
              <w:right w:val="single" w:sz="4" w:space="0" w:color="auto"/>
            </w:tcBorders>
            <w:hideMark/>
          </w:tcPr>
          <w:p w:rsidR="00787BC5" w:rsidRPr="00787BC5" w:rsidRDefault="00787BC5">
            <w:pPr>
              <w:widowControl w:val="0"/>
              <w:tabs>
                <w:tab w:val="left" w:pos="2562"/>
              </w:tabs>
              <w:spacing w:line="276" w:lineRule="auto"/>
              <w:rPr>
                <w:rFonts w:ascii="Arial" w:hAnsi="Arial" w:cs="Arial"/>
                <w:sz w:val="18"/>
                <w:szCs w:val="18"/>
                <w:lang w:eastAsia="en-US"/>
              </w:rPr>
            </w:pPr>
            <w:r w:rsidRPr="00787BC5">
              <w:rPr>
                <w:rFonts w:ascii="Arial" w:hAnsi="Arial" w:cs="Arial"/>
                <w:sz w:val="18"/>
                <w:szCs w:val="18"/>
                <w:lang w:eastAsia="en-US"/>
              </w:rPr>
              <w:t>Администрация рабочего поселка Маслянино Маслянинского района Новосибирской области</w:t>
            </w:r>
          </w:p>
        </w:tc>
      </w:tr>
      <w:tr w:rsidR="00787BC5" w:rsidRPr="00787BC5" w:rsidTr="00787BC5">
        <w:trPr>
          <w:trHeight w:val="20"/>
          <w:jc w:val="center"/>
        </w:trPr>
        <w:tc>
          <w:tcPr>
            <w:tcW w:w="1605" w:type="pct"/>
            <w:tcBorders>
              <w:top w:val="single" w:sz="4" w:space="0" w:color="auto"/>
              <w:left w:val="single" w:sz="4" w:space="0" w:color="auto"/>
              <w:bottom w:val="single" w:sz="4" w:space="0" w:color="auto"/>
              <w:right w:val="single" w:sz="4" w:space="0" w:color="auto"/>
            </w:tcBorders>
            <w:hideMark/>
          </w:tcPr>
          <w:p w:rsidR="00787BC5" w:rsidRPr="00787BC5" w:rsidRDefault="00787BC5">
            <w:pPr>
              <w:pStyle w:val="16"/>
              <w:keepNext w:val="0"/>
              <w:widowControl w:val="0"/>
              <w:tabs>
                <w:tab w:val="left" w:pos="2562"/>
              </w:tabs>
              <w:spacing w:line="276" w:lineRule="auto"/>
              <w:jc w:val="left"/>
              <w:rPr>
                <w:rFonts w:ascii="Arial" w:hAnsi="Arial" w:cs="Arial"/>
                <w:i w:val="0"/>
                <w:iCs w:val="0"/>
                <w:sz w:val="18"/>
                <w:szCs w:val="18"/>
                <w:lang w:eastAsia="en-US"/>
              </w:rPr>
            </w:pPr>
            <w:r w:rsidRPr="00787BC5">
              <w:rPr>
                <w:rFonts w:ascii="Arial" w:hAnsi="Arial" w:cs="Arial"/>
                <w:i w:val="0"/>
                <w:iCs w:val="0"/>
                <w:sz w:val="18"/>
                <w:szCs w:val="18"/>
                <w:lang w:eastAsia="en-US"/>
              </w:rPr>
              <w:t>Основной разработчик Программы</w:t>
            </w:r>
          </w:p>
        </w:tc>
        <w:tc>
          <w:tcPr>
            <w:tcW w:w="3395" w:type="pct"/>
            <w:gridSpan w:val="4"/>
            <w:tcBorders>
              <w:top w:val="single" w:sz="4" w:space="0" w:color="auto"/>
              <w:left w:val="single" w:sz="4" w:space="0" w:color="auto"/>
              <w:bottom w:val="single" w:sz="4" w:space="0" w:color="auto"/>
              <w:right w:val="single" w:sz="4" w:space="0" w:color="auto"/>
            </w:tcBorders>
            <w:hideMark/>
          </w:tcPr>
          <w:p w:rsidR="00787BC5" w:rsidRPr="00787BC5" w:rsidRDefault="00787BC5">
            <w:pPr>
              <w:widowControl w:val="0"/>
              <w:tabs>
                <w:tab w:val="left" w:pos="2562"/>
              </w:tabs>
              <w:spacing w:line="276" w:lineRule="auto"/>
              <w:rPr>
                <w:rFonts w:ascii="Arial" w:hAnsi="Arial" w:cs="Arial"/>
                <w:sz w:val="18"/>
                <w:szCs w:val="18"/>
                <w:lang w:eastAsia="en-US"/>
              </w:rPr>
            </w:pPr>
            <w:r w:rsidRPr="00787BC5">
              <w:rPr>
                <w:rFonts w:ascii="Arial" w:hAnsi="Arial" w:cs="Arial"/>
                <w:sz w:val="18"/>
                <w:szCs w:val="18"/>
                <w:lang w:eastAsia="en-US"/>
              </w:rPr>
              <w:t>Администрация рабочего поселка Маслянино Маслянинского района Новосибирской области</w:t>
            </w:r>
          </w:p>
        </w:tc>
      </w:tr>
      <w:tr w:rsidR="00787BC5" w:rsidRPr="00787BC5" w:rsidTr="00787BC5">
        <w:trPr>
          <w:trHeight w:val="4060"/>
          <w:jc w:val="center"/>
        </w:trPr>
        <w:tc>
          <w:tcPr>
            <w:tcW w:w="1605" w:type="pct"/>
            <w:tcBorders>
              <w:top w:val="single" w:sz="4" w:space="0" w:color="auto"/>
              <w:left w:val="single" w:sz="4" w:space="0" w:color="auto"/>
              <w:bottom w:val="single" w:sz="4" w:space="0" w:color="auto"/>
              <w:right w:val="single" w:sz="4" w:space="0" w:color="auto"/>
            </w:tcBorders>
            <w:hideMark/>
          </w:tcPr>
          <w:p w:rsidR="00787BC5" w:rsidRPr="00787BC5" w:rsidRDefault="00787BC5">
            <w:pPr>
              <w:pStyle w:val="16"/>
              <w:keepNext w:val="0"/>
              <w:widowControl w:val="0"/>
              <w:tabs>
                <w:tab w:val="left" w:pos="2562"/>
              </w:tabs>
              <w:spacing w:line="276" w:lineRule="auto"/>
              <w:jc w:val="left"/>
              <w:rPr>
                <w:rFonts w:ascii="Arial" w:hAnsi="Arial" w:cs="Arial"/>
                <w:i w:val="0"/>
                <w:iCs w:val="0"/>
                <w:sz w:val="18"/>
                <w:szCs w:val="18"/>
                <w:lang w:eastAsia="en-US"/>
              </w:rPr>
            </w:pPr>
            <w:r w:rsidRPr="00787BC5">
              <w:rPr>
                <w:rFonts w:ascii="Arial" w:hAnsi="Arial" w:cs="Arial"/>
                <w:i w:val="0"/>
                <w:iCs w:val="0"/>
                <w:sz w:val="18"/>
                <w:szCs w:val="18"/>
                <w:lang w:eastAsia="en-US"/>
              </w:rPr>
              <w:lastRenderedPageBreak/>
              <w:t>Цели Программы</w:t>
            </w:r>
          </w:p>
        </w:tc>
        <w:tc>
          <w:tcPr>
            <w:tcW w:w="3395" w:type="pct"/>
            <w:gridSpan w:val="4"/>
            <w:tcBorders>
              <w:top w:val="single" w:sz="4" w:space="0" w:color="auto"/>
              <w:left w:val="single" w:sz="4" w:space="0" w:color="auto"/>
              <w:bottom w:val="single" w:sz="4" w:space="0" w:color="auto"/>
              <w:right w:val="single" w:sz="4" w:space="0" w:color="auto"/>
            </w:tcBorders>
            <w:hideMark/>
          </w:tcPr>
          <w:p w:rsidR="00787BC5" w:rsidRPr="00787BC5" w:rsidRDefault="00787BC5">
            <w:pPr>
              <w:widowControl w:val="0"/>
              <w:tabs>
                <w:tab w:val="left" w:pos="317"/>
                <w:tab w:val="left" w:pos="2562"/>
              </w:tabs>
              <w:autoSpaceDE w:val="0"/>
              <w:autoSpaceDN w:val="0"/>
              <w:spacing w:line="276" w:lineRule="auto"/>
              <w:jc w:val="both"/>
              <w:rPr>
                <w:rFonts w:ascii="Arial" w:hAnsi="Arial" w:cs="Arial"/>
                <w:b/>
                <w:bCs/>
                <w:sz w:val="18"/>
                <w:szCs w:val="18"/>
                <w:lang w:eastAsia="en-US"/>
              </w:rPr>
            </w:pPr>
            <w:r w:rsidRPr="00787BC5">
              <w:rPr>
                <w:rFonts w:ascii="Arial" w:hAnsi="Arial" w:cs="Arial"/>
                <w:b/>
                <w:bCs/>
                <w:sz w:val="18"/>
                <w:szCs w:val="18"/>
                <w:lang w:eastAsia="en-US"/>
              </w:rPr>
              <w:t>Цели Программы:</w:t>
            </w:r>
          </w:p>
          <w:p w:rsidR="00787BC5" w:rsidRPr="00787BC5" w:rsidRDefault="00787BC5">
            <w:pPr>
              <w:widowControl w:val="0"/>
              <w:tabs>
                <w:tab w:val="left" w:pos="317"/>
                <w:tab w:val="left" w:pos="2562"/>
              </w:tabs>
              <w:autoSpaceDE w:val="0"/>
              <w:autoSpaceDN w:val="0"/>
              <w:spacing w:line="276" w:lineRule="auto"/>
              <w:jc w:val="both"/>
              <w:rPr>
                <w:rFonts w:ascii="Arial" w:hAnsi="Arial" w:cs="Arial"/>
                <w:sz w:val="18"/>
                <w:szCs w:val="18"/>
                <w:lang w:eastAsia="en-US"/>
              </w:rPr>
            </w:pPr>
            <w:r w:rsidRPr="00787BC5">
              <w:rPr>
                <w:rFonts w:ascii="Arial" w:hAnsi="Arial" w:cs="Arial"/>
                <w:sz w:val="18"/>
                <w:szCs w:val="18"/>
                <w:lang w:eastAsia="en-US"/>
              </w:rPr>
              <w:t>- Создание безопасных и благоприятных условий проживания граждан;</w:t>
            </w:r>
          </w:p>
          <w:p w:rsidR="00787BC5" w:rsidRPr="00787BC5" w:rsidRDefault="00787BC5">
            <w:pPr>
              <w:widowControl w:val="0"/>
              <w:tabs>
                <w:tab w:val="left" w:pos="317"/>
                <w:tab w:val="left" w:pos="2562"/>
              </w:tabs>
              <w:autoSpaceDE w:val="0"/>
              <w:autoSpaceDN w:val="0"/>
              <w:spacing w:line="276" w:lineRule="auto"/>
              <w:jc w:val="both"/>
              <w:rPr>
                <w:rFonts w:ascii="Arial" w:hAnsi="Arial" w:cs="Arial"/>
                <w:sz w:val="18"/>
                <w:szCs w:val="18"/>
                <w:lang w:eastAsia="en-US"/>
              </w:rPr>
            </w:pPr>
            <w:r w:rsidRPr="00787BC5">
              <w:rPr>
                <w:rFonts w:ascii="Arial" w:hAnsi="Arial" w:cs="Arial"/>
                <w:sz w:val="18"/>
                <w:szCs w:val="18"/>
                <w:lang w:eastAsia="en-US"/>
              </w:rPr>
              <w:t xml:space="preserve">- Снижение количества аварийных жилых домов.   </w:t>
            </w:r>
          </w:p>
          <w:p w:rsidR="00787BC5" w:rsidRPr="00787BC5" w:rsidRDefault="00787BC5">
            <w:pPr>
              <w:widowControl w:val="0"/>
              <w:tabs>
                <w:tab w:val="left" w:pos="317"/>
                <w:tab w:val="left" w:pos="2562"/>
              </w:tabs>
              <w:autoSpaceDE w:val="0"/>
              <w:autoSpaceDN w:val="0"/>
              <w:spacing w:line="276" w:lineRule="auto"/>
              <w:jc w:val="both"/>
              <w:rPr>
                <w:rFonts w:ascii="Arial" w:hAnsi="Arial" w:cs="Arial"/>
                <w:b/>
                <w:bCs/>
                <w:sz w:val="18"/>
                <w:szCs w:val="18"/>
                <w:lang w:eastAsia="en-US"/>
              </w:rPr>
            </w:pPr>
            <w:r w:rsidRPr="00787BC5">
              <w:rPr>
                <w:rFonts w:ascii="Arial" w:hAnsi="Arial" w:cs="Arial"/>
                <w:b/>
                <w:bCs/>
                <w:sz w:val="18"/>
                <w:szCs w:val="18"/>
                <w:lang w:eastAsia="en-US"/>
              </w:rPr>
              <w:t>Основные задачи Программы:</w:t>
            </w:r>
          </w:p>
          <w:p w:rsidR="00787BC5" w:rsidRPr="00787BC5" w:rsidRDefault="00787BC5">
            <w:pPr>
              <w:widowControl w:val="0"/>
              <w:tabs>
                <w:tab w:val="left" w:pos="317"/>
                <w:tab w:val="left" w:pos="2562"/>
              </w:tabs>
              <w:autoSpaceDE w:val="0"/>
              <w:autoSpaceDN w:val="0"/>
              <w:spacing w:line="276" w:lineRule="auto"/>
              <w:jc w:val="both"/>
              <w:rPr>
                <w:rFonts w:ascii="Arial" w:hAnsi="Arial" w:cs="Arial"/>
                <w:sz w:val="18"/>
                <w:szCs w:val="18"/>
                <w:lang w:eastAsia="en-US"/>
              </w:rPr>
            </w:pPr>
            <w:r w:rsidRPr="00787BC5">
              <w:rPr>
                <w:rFonts w:ascii="Arial" w:hAnsi="Arial" w:cs="Arial"/>
                <w:sz w:val="18"/>
                <w:szCs w:val="18"/>
                <w:lang w:eastAsia="en-US"/>
              </w:rPr>
              <w:t xml:space="preserve">- Формирование и реализация финансовых ресурсов для обеспечения переселения граждан из жилых помещений аварийного жилищного фонда;                              </w:t>
            </w:r>
          </w:p>
          <w:p w:rsidR="00787BC5" w:rsidRPr="00787BC5" w:rsidRDefault="00787BC5">
            <w:pPr>
              <w:widowControl w:val="0"/>
              <w:tabs>
                <w:tab w:val="left" w:pos="317"/>
                <w:tab w:val="left" w:pos="2562"/>
              </w:tabs>
              <w:autoSpaceDE w:val="0"/>
              <w:autoSpaceDN w:val="0"/>
              <w:spacing w:line="276" w:lineRule="auto"/>
              <w:jc w:val="both"/>
              <w:rPr>
                <w:rFonts w:ascii="Arial" w:hAnsi="Arial" w:cs="Arial"/>
                <w:sz w:val="18"/>
                <w:szCs w:val="18"/>
                <w:lang w:eastAsia="en-US"/>
              </w:rPr>
            </w:pPr>
            <w:r w:rsidRPr="00787BC5">
              <w:rPr>
                <w:rFonts w:ascii="Arial" w:hAnsi="Arial" w:cs="Arial"/>
                <w:sz w:val="18"/>
                <w:szCs w:val="18"/>
                <w:lang w:eastAsia="en-US"/>
              </w:rPr>
              <w:t>- Формирование жилищного фонда, необходимого для переселения граждан из аварийных многоквартирных домов;</w:t>
            </w:r>
          </w:p>
          <w:p w:rsidR="00787BC5" w:rsidRPr="00787BC5" w:rsidRDefault="00787BC5">
            <w:pPr>
              <w:widowControl w:val="0"/>
              <w:tabs>
                <w:tab w:val="left" w:pos="317"/>
                <w:tab w:val="left" w:pos="2562"/>
              </w:tabs>
              <w:autoSpaceDE w:val="0"/>
              <w:autoSpaceDN w:val="0"/>
              <w:spacing w:line="276" w:lineRule="auto"/>
              <w:jc w:val="both"/>
              <w:rPr>
                <w:rFonts w:ascii="Arial" w:hAnsi="Arial" w:cs="Arial"/>
                <w:sz w:val="18"/>
                <w:szCs w:val="18"/>
                <w:lang w:eastAsia="en-US"/>
              </w:rPr>
            </w:pPr>
            <w:r w:rsidRPr="00787BC5">
              <w:rPr>
                <w:rFonts w:ascii="Arial" w:hAnsi="Arial" w:cs="Arial"/>
                <w:sz w:val="18"/>
                <w:szCs w:val="18"/>
                <w:lang w:eastAsia="en-US"/>
              </w:rPr>
              <w:t>-Организация переселения граждан, проживающих в жилых помещениях, расположенных в многоквартирных домах, признанных аварийными и подлежащих сносу, в благоустроенные жилые помещения в соответствии с требованиями Жилищного кодекса Российской Федерации;</w:t>
            </w:r>
          </w:p>
          <w:p w:rsidR="00787BC5" w:rsidRPr="00787BC5" w:rsidRDefault="00787BC5">
            <w:pPr>
              <w:widowControl w:val="0"/>
              <w:tabs>
                <w:tab w:val="left" w:pos="317"/>
                <w:tab w:val="left" w:pos="2562"/>
              </w:tabs>
              <w:autoSpaceDE w:val="0"/>
              <w:autoSpaceDN w:val="0"/>
              <w:spacing w:line="276" w:lineRule="auto"/>
              <w:jc w:val="both"/>
              <w:rPr>
                <w:rFonts w:ascii="Arial" w:hAnsi="Arial" w:cs="Arial"/>
                <w:sz w:val="18"/>
                <w:szCs w:val="18"/>
                <w:lang w:eastAsia="en-US"/>
              </w:rPr>
            </w:pPr>
            <w:r w:rsidRPr="00787BC5">
              <w:rPr>
                <w:rFonts w:ascii="Arial" w:hAnsi="Arial" w:cs="Arial"/>
                <w:sz w:val="18"/>
                <w:szCs w:val="18"/>
                <w:lang w:eastAsia="en-US"/>
              </w:rPr>
              <w:t>- Ликвидация аварийного жилищного фонда;</w:t>
            </w:r>
          </w:p>
          <w:p w:rsidR="00787BC5" w:rsidRPr="00787BC5" w:rsidRDefault="00787BC5">
            <w:pPr>
              <w:widowControl w:val="0"/>
              <w:tabs>
                <w:tab w:val="left" w:pos="317"/>
                <w:tab w:val="left" w:pos="2562"/>
              </w:tabs>
              <w:autoSpaceDE w:val="0"/>
              <w:autoSpaceDN w:val="0"/>
              <w:spacing w:line="276" w:lineRule="auto"/>
              <w:jc w:val="both"/>
              <w:rPr>
                <w:rFonts w:ascii="Arial" w:hAnsi="Arial" w:cs="Arial"/>
                <w:sz w:val="18"/>
                <w:szCs w:val="18"/>
                <w:lang w:eastAsia="en-US"/>
              </w:rPr>
            </w:pPr>
            <w:r w:rsidRPr="00787BC5">
              <w:rPr>
                <w:rFonts w:ascii="Arial" w:hAnsi="Arial" w:cs="Arial"/>
                <w:sz w:val="18"/>
                <w:szCs w:val="18"/>
                <w:lang w:eastAsia="en-US"/>
              </w:rPr>
              <w:t xml:space="preserve">-Создание условий для развития малоэтажного жилищного строительства. </w:t>
            </w:r>
          </w:p>
        </w:tc>
      </w:tr>
      <w:tr w:rsidR="00787BC5" w:rsidRPr="00787BC5" w:rsidTr="00787BC5">
        <w:trPr>
          <w:trHeight w:val="444"/>
          <w:jc w:val="center"/>
        </w:trPr>
        <w:tc>
          <w:tcPr>
            <w:tcW w:w="1605" w:type="pct"/>
            <w:tcBorders>
              <w:top w:val="single" w:sz="4" w:space="0" w:color="auto"/>
              <w:left w:val="single" w:sz="4" w:space="0" w:color="auto"/>
              <w:bottom w:val="single" w:sz="4" w:space="0" w:color="auto"/>
              <w:right w:val="single" w:sz="4" w:space="0" w:color="auto"/>
            </w:tcBorders>
            <w:hideMark/>
          </w:tcPr>
          <w:p w:rsidR="00787BC5" w:rsidRPr="00787BC5" w:rsidRDefault="00787BC5">
            <w:pPr>
              <w:widowControl w:val="0"/>
              <w:tabs>
                <w:tab w:val="left" w:pos="317"/>
                <w:tab w:val="left" w:pos="2562"/>
              </w:tabs>
              <w:autoSpaceDE w:val="0"/>
              <w:autoSpaceDN w:val="0"/>
              <w:spacing w:line="276" w:lineRule="auto"/>
              <w:rPr>
                <w:rFonts w:ascii="Arial" w:hAnsi="Arial" w:cs="Arial"/>
                <w:sz w:val="18"/>
                <w:szCs w:val="18"/>
                <w:lang w:eastAsia="en-US"/>
              </w:rPr>
            </w:pPr>
            <w:r w:rsidRPr="00787BC5">
              <w:rPr>
                <w:rFonts w:ascii="Arial" w:hAnsi="Arial" w:cs="Arial"/>
                <w:sz w:val="18"/>
                <w:szCs w:val="18"/>
                <w:lang w:eastAsia="en-US"/>
              </w:rPr>
              <w:t>Сроки и этапы реализации</w:t>
            </w:r>
          </w:p>
          <w:p w:rsidR="00787BC5" w:rsidRPr="00787BC5" w:rsidRDefault="00787BC5">
            <w:pPr>
              <w:widowControl w:val="0"/>
              <w:tabs>
                <w:tab w:val="left" w:pos="317"/>
                <w:tab w:val="left" w:pos="2562"/>
              </w:tabs>
              <w:autoSpaceDE w:val="0"/>
              <w:autoSpaceDN w:val="0"/>
              <w:spacing w:line="276" w:lineRule="auto"/>
              <w:rPr>
                <w:rFonts w:ascii="Arial" w:hAnsi="Arial" w:cs="Arial"/>
                <w:sz w:val="18"/>
                <w:szCs w:val="18"/>
                <w:lang w:eastAsia="en-US"/>
              </w:rPr>
            </w:pPr>
            <w:r w:rsidRPr="00787BC5">
              <w:rPr>
                <w:rFonts w:ascii="Arial" w:hAnsi="Arial" w:cs="Arial"/>
                <w:sz w:val="18"/>
                <w:szCs w:val="18"/>
                <w:lang w:eastAsia="en-US"/>
              </w:rPr>
              <w:t>Программы</w:t>
            </w:r>
          </w:p>
        </w:tc>
        <w:tc>
          <w:tcPr>
            <w:tcW w:w="3395" w:type="pct"/>
            <w:gridSpan w:val="4"/>
            <w:tcBorders>
              <w:top w:val="single" w:sz="4" w:space="0" w:color="auto"/>
              <w:left w:val="single" w:sz="4" w:space="0" w:color="auto"/>
              <w:bottom w:val="single" w:sz="4" w:space="0" w:color="auto"/>
              <w:right w:val="single" w:sz="4" w:space="0" w:color="auto"/>
            </w:tcBorders>
          </w:tcPr>
          <w:p w:rsidR="00787BC5" w:rsidRPr="00787BC5" w:rsidRDefault="00787BC5">
            <w:pPr>
              <w:widowControl w:val="0"/>
              <w:tabs>
                <w:tab w:val="left" w:pos="317"/>
                <w:tab w:val="left" w:pos="2562"/>
              </w:tabs>
              <w:autoSpaceDE w:val="0"/>
              <w:autoSpaceDN w:val="0"/>
              <w:spacing w:line="276" w:lineRule="auto"/>
              <w:rPr>
                <w:rFonts w:ascii="Arial" w:hAnsi="Arial" w:cs="Arial"/>
                <w:color w:val="FF0000"/>
                <w:sz w:val="18"/>
                <w:szCs w:val="18"/>
                <w:lang w:eastAsia="en-US"/>
              </w:rPr>
            </w:pPr>
            <w:r w:rsidRPr="00787BC5">
              <w:rPr>
                <w:rFonts w:ascii="Arial" w:hAnsi="Arial" w:cs="Arial"/>
                <w:sz w:val="18"/>
                <w:szCs w:val="18"/>
                <w:lang w:eastAsia="en-US"/>
              </w:rPr>
              <w:t>Программные мероприятия реализуются в 2025-2032 годах</w:t>
            </w:r>
          </w:p>
          <w:p w:rsidR="00787BC5" w:rsidRPr="00787BC5" w:rsidRDefault="00787BC5">
            <w:pPr>
              <w:widowControl w:val="0"/>
              <w:tabs>
                <w:tab w:val="left" w:pos="317"/>
                <w:tab w:val="left" w:pos="2562"/>
              </w:tabs>
              <w:autoSpaceDE w:val="0"/>
              <w:autoSpaceDN w:val="0"/>
              <w:spacing w:line="276" w:lineRule="auto"/>
              <w:rPr>
                <w:rFonts w:ascii="Arial" w:hAnsi="Arial" w:cs="Arial"/>
                <w:sz w:val="18"/>
                <w:szCs w:val="18"/>
                <w:lang w:eastAsia="en-US"/>
              </w:rPr>
            </w:pPr>
          </w:p>
        </w:tc>
      </w:tr>
      <w:tr w:rsidR="00787BC5" w:rsidRPr="00787BC5" w:rsidTr="00787BC5">
        <w:trPr>
          <w:trHeight w:val="841"/>
          <w:jc w:val="center"/>
        </w:trPr>
        <w:tc>
          <w:tcPr>
            <w:tcW w:w="1605" w:type="pct"/>
            <w:tcBorders>
              <w:top w:val="single" w:sz="4" w:space="0" w:color="auto"/>
              <w:left w:val="single" w:sz="4" w:space="0" w:color="auto"/>
              <w:bottom w:val="single" w:sz="4" w:space="0" w:color="auto"/>
              <w:right w:val="single" w:sz="4" w:space="0" w:color="auto"/>
            </w:tcBorders>
            <w:hideMark/>
          </w:tcPr>
          <w:p w:rsidR="00787BC5" w:rsidRPr="00787BC5" w:rsidRDefault="00787BC5">
            <w:pPr>
              <w:pStyle w:val="16"/>
              <w:keepNext w:val="0"/>
              <w:widowControl w:val="0"/>
              <w:tabs>
                <w:tab w:val="left" w:pos="2562"/>
              </w:tabs>
              <w:spacing w:line="276" w:lineRule="auto"/>
              <w:jc w:val="left"/>
              <w:rPr>
                <w:rFonts w:ascii="Arial" w:hAnsi="Arial" w:cs="Arial"/>
                <w:i w:val="0"/>
                <w:iCs w:val="0"/>
                <w:sz w:val="18"/>
                <w:szCs w:val="18"/>
                <w:lang w:eastAsia="en-US"/>
              </w:rPr>
            </w:pPr>
            <w:r w:rsidRPr="00787BC5">
              <w:rPr>
                <w:rFonts w:ascii="Arial" w:hAnsi="Arial" w:cs="Arial"/>
                <w:i w:val="0"/>
                <w:iCs w:val="0"/>
                <w:sz w:val="18"/>
                <w:szCs w:val="18"/>
                <w:lang w:eastAsia="en-US"/>
              </w:rPr>
              <w:t>Основные показатели программы</w:t>
            </w:r>
          </w:p>
        </w:tc>
        <w:tc>
          <w:tcPr>
            <w:tcW w:w="3395" w:type="pct"/>
            <w:gridSpan w:val="4"/>
            <w:tcBorders>
              <w:top w:val="single" w:sz="4" w:space="0" w:color="auto"/>
              <w:left w:val="single" w:sz="4" w:space="0" w:color="auto"/>
              <w:bottom w:val="single" w:sz="4" w:space="0" w:color="auto"/>
              <w:right w:val="single" w:sz="4" w:space="0" w:color="auto"/>
            </w:tcBorders>
            <w:hideMark/>
          </w:tcPr>
          <w:p w:rsidR="00787BC5" w:rsidRPr="00787BC5" w:rsidRDefault="00787BC5">
            <w:pPr>
              <w:widowControl w:val="0"/>
              <w:tabs>
                <w:tab w:val="left" w:pos="317"/>
                <w:tab w:val="left" w:pos="2562"/>
              </w:tabs>
              <w:autoSpaceDE w:val="0"/>
              <w:autoSpaceDN w:val="0"/>
              <w:spacing w:line="276" w:lineRule="auto"/>
              <w:rPr>
                <w:rFonts w:ascii="Arial" w:hAnsi="Arial" w:cs="Arial"/>
                <w:sz w:val="18"/>
                <w:szCs w:val="18"/>
                <w:lang w:eastAsia="en-US"/>
              </w:rPr>
            </w:pPr>
            <w:r w:rsidRPr="00787BC5">
              <w:rPr>
                <w:rFonts w:ascii="Arial" w:hAnsi="Arial" w:cs="Arial"/>
                <w:sz w:val="18"/>
                <w:szCs w:val="18"/>
                <w:lang w:eastAsia="en-US"/>
              </w:rPr>
              <w:t>Расселяемые жилые помещения, всего:</w:t>
            </w:r>
          </w:p>
          <w:p w:rsidR="00787BC5" w:rsidRPr="00787BC5" w:rsidRDefault="00787BC5">
            <w:pPr>
              <w:widowControl w:val="0"/>
              <w:tabs>
                <w:tab w:val="left" w:pos="317"/>
                <w:tab w:val="left" w:pos="2562"/>
              </w:tabs>
              <w:autoSpaceDE w:val="0"/>
              <w:autoSpaceDN w:val="0"/>
              <w:spacing w:line="276" w:lineRule="auto"/>
              <w:rPr>
                <w:rFonts w:ascii="Arial" w:hAnsi="Arial" w:cs="Arial"/>
                <w:sz w:val="18"/>
                <w:szCs w:val="18"/>
                <w:lang w:eastAsia="en-US"/>
              </w:rPr>
            </w:pPr>
            <w:r w:rsidRPr="00787BC5">
              <w:rPr>
                <w:rFonts w:ascii="Arial" w:hAnsi="Arial" w:cs="Arial"/>
                <w:sz w:val="18"/>
                <w:szCs w:val="18"/>
                <w:lang w:eastAsia="en-US"/>
              </w:rPr>
              <w:t xml:space="preserve"> - количество – 27 квартир;</w:t>
            </w:r>
          </w:p>
          <w:p w:rsidR="00787BC5" w:rsidRPr="00787BC5" w:rsidRDefault="00787BC5">
            <w:pPr>
              <w:widowControl w:val="0"/>
              <w:tabs>
                <w:tab w:val="left" w:pos="317"/>
                <w:tab w:val="left" w:pos="2562"/>
              </w:tabs>
              <w:autoSpaceDE w:val="0"/>
              <w:autoSpaceDN w:val="0"/>
              <w:spacing w:line="276" w:lineRule="auto"/>
              <w:rPr>
                <w:rFonts w:ascii="Arial" w:hAnsi="Arial" w:cs="Arial"/>
                <w:sz w:val="18"/>
                <w:szCs w:val="18"/>
                <w:lang w:eastAsia="en-US"/>
              </w:rPr>
            </w:pPr>
            <w:r w:rsidRPr="00787BC5">
              <w:rPr>
                <w:rFonts w:ascii="Arial" w:hAnsi="Arial" w:cs="Arial"/>
                <w:sz w:val="18"/>
                <w:szCs w:val="18"/>
                <w:lang w:eastAsia="en-US"/>
              </w:rPr>
              <w:t xml:space="preserve"> - площадь – 832,40 кв. м, в том числе:</w:t>
            </w:r>
          </w:p>
          <w:p w:rsidR="00787BC5" w:rsidRPr="00787BC5" w:rsidRDefault="00787BC5">
            <w:pPr>
              <w:widowControl w:val="0"/>
              <w:tabs>
                <w:tab w:val="left" w:pos="317"/>
                <w:tab w:val="left" w:pos="2562"/>
              </w:tabs>
              <w:autoSpaceDE w:val="0"/>
              <w:autoSpaceDN w:val="0"/>
              <w:spacing w:line="276" w:lineRule="auto"/>
              <w:rPr>
                <w:rFonts w:ascii="Arial" w:hAnsi="Arial" w:cs="Arial"/>
                <w:sz w:val="18"/>
                <w:szCs w:val="18"/>
                <w:lang w:eastAsia="en-US"/>
              </w:rPr>
            </w:pPr>
            <w:r w:rsidRPr="00787BC5">
              <w:rPr>
                <w:rFonts w:ascii="Arial" w:hAnsi="Arial" w:cs="Arial"/>
                <w:sz w:val="18"/>
                <w:szCs w:val="18"/>
                <w:lang w:eastAsia="en-US"/>
              </w:rPr>
              <w:t>Муниципальной собственности:</w:t>
            </w:r>
          </w:p>
          <w:p w:rsidR="00787BC5" w:rsidRPr="00787BC5" w:rsidRDefault="00787BC5">
            <w:pPr>
              <w:widowControl w:val="0"/>
              <w:tabs>
                <w:tab w:val="left" w:pos="317"/>
                <w:tab w:val="left" w:pos="2562"/>
              </w:tabs>
              <w:autoSpaceDE w:val="0"/>
              <w:autoSpaceDN w:val="0"/>
              <w:spacing w:line="276" w:lineRule="auto"/>
              <w:rPr>
                <w:rFonts w:ascii="Arial" w:hAnsi="Arial" w:cs="Arial"/>
                <w:sz w:val="18"/>
                <w:szCs w:val="18"/>
                <w:lang w:eastAsia="en-US"/>
              </w:rPr>
            </w:pPr>
            <w:r w:rsidRPr="00787BC5">
              <w:rPr>
                <w:rFonts w:ascii="Arial" w:hAnsi="Arial" w:cs="Arial"/>
                <w:sz w:val="18"/>
                <w:szCs w:val="18"/>
                <w:lang w:eastAsia="en-US"/>
              </w:rPr>
              <w:t xml:space="preserve"> - количество – 1 квартира;</w:t>
            </w:r>
          </w:p>
          <w:p w:rsidR="00787BC5" w:rsidRPr="00787BC5" w:rsidRDefault="00787BC5">
            <w:pPr>
              <w:widowControl w:val="0"/>
              <w:tabs>
                <w:tab w:val="left" w:pos="317"/>
                <w:tab w:val="left" w:pos="2562"/>
              </w:tabs>
              <w:autoSpaceDE w:val="0"/>
              <w:autoSpaceDN w:val="0"/>
              <w:spacing w:line="276" w:lineRule="auto"/>
              <w:rPr>
                <w:rFonts w:ascii="Arial" w:hAnsi="Arial" w:cs="Arial"/>
                <w:sz w:val="18"/>
                <w:szCs w:val="18"/>
                <w:lang w:eastAsia="en-US"/>
              </w:rPr>
            </w:pPr>
            <w:r w:rsidRPr="00787BC5">
              <w:rPr>
                <w:rFonts w:ascii="Arial" w:hAnsi="Arial" w:cs="Arial"/>
                <w:sz w:val="18"/>
                <w:szCs w:val="18"/>
                <w:lang w:eastAsia="en-US"/>
              </w:rPr>
              <w:t xml:space="preserve"> - площадь – 29,8 </w:t>
            </w:r>
            <w:proofErr w:type="spellStart"/>
            <w:r w:rsidRPr="00787BC5">
              <w:rPr>
                <w:rFonts w:ascii="Arial" w:hAnsi="Arial" w:cs="Arial"/>
                <w:sz w:val="18"/>
                <w:szCs w:val="18"/>
                <w:lang w:eastAsia="en-US"/>
              </w:rPr>
              <w:t>кв.м</w:t>
            </w:r>
            <w:proofErr w:type="spellEnd"/>
            <w:r w:rsidRPr="00787BC5">
              <w:rPr>
                <w:rFonts w:ascii="Arial" w:hAnsi="Arial" w:cs="Arial"/>
                <w:sz w:val="18"/>
                <w:szCs w:val="18"/>
                <w:lang w:eastAsia="en-US"/>
              </w:rPr>
              <w:t>.</w:t>
            </w:r>
          </w:p>
          <w:p w:rsidR="00787BC5" w:rsidRPr="00787BC5" w:rsidRDefault="00787BC5">
            <w:pPr>
              <w:widowControl w:val="0"/>
              <w:tabs>
                <w:tab w:val="left" w:pos="317"/>
                <w:tab w:val="left" w:pos="2562"/>
              </w:tabs>
              <w:autoSpaceDE w:val="0"/>
              <w:autoSpaceDN w:val="0"/>
              <w:spacing w:line="276" w:lineRule="auto"/>
              <w:rPr>
                <w:rFonts w:ascii="Arial" w:hAnsi="Arial" w:cs="Arial"/>
                <w:sz w:val="18"/>
                <w:szCs w:val="18"/>
                <w:lang w:eastAsia="en-US"/>
              </w:rPr>
            </w:pPr>
            <w:r w:rsidRPr="00787BC5">
              <w:rPr>
                <w:rFonts w:ascii="Arial" w:hAnsi="Arial" w:cs="Arial"/>
                <w:sz w:val="18"/>
                <w:szCs w:val="18"/>
                <w:lang w:eastAsia="en-US"/>
              </w:rPr>
              <w:t>Частной собственности:</w:t>
            </w:r>
          </w:p>
          <w:p w:rsidR="00787BC5" w:rsidRPr="00787BC5" w:rsidRDefault="00787BC5">
            <w:pPr>
              <w:widowControl w:val="0"/>
              <w:tabs>
                <w:tab w:val="left" w:pos="317"/>
                <w:tab w:val="left" w:pos="2562"/>
              </w:tabs>
              <w:autoSpaceDE w:val="0"/>
              <w:autoSpaceDN w:val="0"/>
              <w:spacing w:line="276" w:lineRule="auto"/>
              <w:rPr>
                <w:rFonts w:ascii="Arial" w:hAnsi="Arial" w:cs="Arial"/>
                <w:sz w:val="18"/>
                <w:szCs w:val="18"/>
                <w:lang w:eastAsia="en-US"/>
              </w:rPr>
            </w:pPr>
            <w:r w:rsidRPr="00787BC5">
              <w:rPr>
                <w:rFonts w:ascii="Arial" w:hAnsi="Arial" w:cs="Arial"/>
                <w:sz w:val="18"/>
                <w:szCs w:val="18"/>
                <w:lang w:eastAsia="en-US"/>
              </w:rPr>
              <w:t xml:space="preserve"> - количество – 26 квартир;</w:t>
            </w:r>
          </w:p>
          <w:p w:rsidR="00787BC5" w:rsidRPr="00787BC5" w:rsidRDefault="00787BC5">
            <w:pPr>
              <w:widowControl w:val="0"/>
              <w:tabs>
                <w:tab w:val="left" w:pos="317"/>
                <w:tab w:val="left" w:pos="2562"/>
              </w:tabs>
              <w:autoSpaceDE w:val="0"/>
              <w:autoSpaceDN w:val="0"/>
              <w:spacing w:line="276" w:lineRule="auto"/>
              <w:rPr>
                <w:rFonts w:ascii="Arial" w:hAnsi="Arial" w:cs="Arial"/>
                <w:sz w:val="18"/>
                <w:szCs w:val="18"/>
                <w:lang w:eastAsia="en-US"/>
              </w:rPr>
            </w:pPr>
            <w:r w:rsidRPr="00787BC5">
              <w:rPr>
                <w:rFonts w:ascii="Arial" w:hAnsi="Arial" w:cs="Arial"/>
                <w:sz w:val="18"/>
                <w:szCs w:val="18"/>
                <w:lang w:eastAsia="en-US"/>
              </w:rPr>
              <w:t xml:space="preserve"> - площадь – 802,60 </w:t>
            </w:r>
            <w:r w:rsidRPr="00787BC5">
              <w:rPr>
                <w:rFonts w:ascii="Arial" w:hAnsi="Arial" w:cs="Arial"/>
                <w:color w:val="FF0000"/>
                <w:sz w:val="18"/>
                <w:szCs w:val="18"/>
                <w:lang w:eastAsia="en-US"/>
              </w:rPr>
              <w:t xml:space="preserve"> </w:t>
            </w:r>
            <w:r w:rsidRPr="00787BC5">
              <w:rPr>
                <w:rFonts w:ascii="Arial" w:hAnsi="Arial" w:cs="Arial"/>
                <w:sz w:val="18"/>
                <w:szCs w:val="18"/>
                <w:lang w:eastAsia="en-US"/>
              </w:rPr>
              <w:t>кв. м.</w:t>
            </w:r>
          </w:p>
        </w:tc>
      </w:tr>
      <w:tr w:rsidR="00787BC5" w:rsidRPr="00787BC5" w:rsidTr="00787BC5">
        <w:trPr>
          <w:trHeight w:val="355"/>
          <w:jc w:val="center"/>
        </w:trPr>
        <w:tc>
          <w:tcPr>
            <w:tcW w:w="1605" w:type="pct"/>
            <w:vMerge w:val="restart"/>
            <w:tcBorders>
              <w:top w:val="single" w:sz="4" w:space="0" w:color="auto"/>
              <w:left w:val="single" w:sz="4" w:space="0" w:color="auto"/>
              <w:bottom w:val="single" w:sz="4" w:space="0" w:color="auto"/>
              <w:right w:val="single" w:sz="4" w:space="0" w:color="auto"/>
            </w:tcBorders>
            <w:hideMark/>
          </w:tcPr>
          <w:p w:rsidR="00787BC5" w:rsidRPr="00787BC5" w:rsidRDefault="00787BC5">
            <w:pPr>
              <w:pStyle w:val="16"/>
              <w:keepNext w:val="0"/>
              <w:widowControl w:val="0"/>
              <w:tabs>
                <w:tab w:val="left" w:pos="2562"/>
              </w:tabs>
              <w:spacing w:line="276" w:lineRule="auto"/>
              <w:jc w:val="left"/>
              <w:rPr>
                <w:rFonts w:ascii="Arial" w:hAnsi="Arial" w:cs="Arial"/>
                <w:i w:val="0"/>
                <w:iCs w:val="0"/>
                <w:color w:val="000000" w:themeColor="text1"/>
                <w:sz w:val="18"/>
                <w:szCs w:val="18"/>
                <w:lang w:eastAsia="en-US"/>
              </w:rPr>
            </w:pPr>
            <w:r w:rsidRPr="00787BC5">
              <w:rPr>
                <w:rFonts w:ascii="Arial" w:hAnsi="Arial" w:cs="Arial"/>
                <w:i w:val="0"/>
                <w:iCs w:val="0"/>
                <w:color w:val="000000" w:themeColor="text1"/>
                <w:sz w:val="18"/>
                <w:szCs w:val="18"/>
                <w:lang w:eastAsia="en-US"/>
              </w:rPr>
              <w:t xml:space="preserve">Объемы и источники </w:t>
            </w:r>
            <w:r w:rsidRPr="00787BC5">
              <w:rPr>
                <w:rFonts w:ascii="Arial" w:hAnsi="Arial" w:cs="Arial"/>
                <w:i w:val="0"/>
                <w:iCs w:val="0"/>
                <w:color w:val="000000" w:themeColor="text1"/>
                <w:sz w:val="18"/>
                <w:szCs w:val="18"/>
                <w:lang w:eastAsia="en-US"/>
              </w:rPr>
              <w:br w:type="textWrapping" w:clear="all"/>
              <w:t>финансирования Программы</w:t>
            </w:r>
          </w:p>
        </w:tc>
        <w:tc>
          <w:tcPr>
            <w:tcW w:w="970" w:type="pct"/>
            <w:vMerge w:val="restart"/>
            <w:tcBorders>
              <w:top w:val="single" w:sz="4" w:space="0" w:color="auto"/>
              <w:left w:val="single" w:sz="4" w:space="0" w:color="auto"/>
              <w:bottom w:val="single" w:sz="4" w:space="0" w:color="auto"/>
              <w:right w:val="single" w:sz="4" w:space="0" w:color="auto"/>
            </w:tcBorders>
            <w:vAlign w:val="center"/>
          </w:tcPr>
          <w:p w:rsidR="00787BC5" w:rsidRPr="00787BC5" w:rsidRDefault="00787BC5">
            <w:pPr>
              <w:pStyle w:val="affc"/>
              <w:widowControl w:val="0"/>
              <w:tabs>
                <w:tab w:val="left" w:pos="2562"/>
              </w:tabs>
              <w:spacing w:line="276" w:lineRule="auto"/>
              <w:jc w:val="center"/>
              <w:rPr>
                <w:rFonts w:ascii="Arial" w:hAnsi="Arial" w:cs="Arial"/>
                <w:color w:val="000000" w:themeColor="text1"/>
                <w:sz w:val="18"/>
                <w:szCs w:val="18"/>
                <w:lang w:eastAsia="en-US"/>
              </w:rPr>
            </w:pPr>
          </w:p>
        </w:tc>
        <w:tc>
          <w:tcPr>
            <w:tcW w:w="834" w:type="pct"/>
            <w:vMerge w:val="restart"/>
            <w:tcBorders>
              <w:top w:val="single" w:sz="4" w:space="0" w:color="auto"/>
              <w:left w:val="single" w:sz="4" w:space="0" w:color="auto"/>
              <w:bottom w:val="single" w:sz="4" w:space="0" w:color="auto"/>
              <w:right w:val="single" w:sz="4" w:space="0" w:color="auto"/>
            </w:tcBorders>
            <w:vAlign w:val="center"/>
            <w:hideMark/>
          </w:tcPr>
          <w:p w:rsidR="00787BC5" w:rsidRPr="00787BC5" w:rsidRDefault="00787BC5">
            <w:pPr>
              <w:widowControl w:val="0"/>
              <w:tabs>
                <w:tab w:val="left" w:pos="2562"/>
              </w:tabs>
              <w:spacing w:line="276" w:lineRule="auto"/>
              <w:jc w:val="center"/>
              <w:rPr>
                <w:rFonts w:ascii="Arial" w:hAnsi="Arial" w:cs="Arial"/>
                <w:color w:val="000000" w:themeColor="text1"/>
                <w:sz w:val="18"/>
                <w:szCs w:val="18"/>
                <w:lang w:eastAsia="en-US"/>
              </w:rPr>
            </w:pPr>
            <w:r w:rsidRPr="00787BC5">
              <w:rPr>
                <w:rFonts w:ascii="Arial" w:hAnsi="Arial" w:cs="Arial"/>
                <w:color w:val="000000" w:themeColor="text1"/>
                <w:sz w:val="18"/>
                <w:szCs w:val="18"/>
                <w:lang w:eastAsia="en-US"/>
              </w:rPr>
              <w:t>Всего</w:t>
            </w:r>
          </w:p>
        </w:tc>
        <w:tc>
          <w:tcPr>
            <w:tcW w:w="1591" w:type="pct"/>
            <w:gridSpan w:val="2"/>
            <w:tcBorders>
              <w:top w:val="single" w:sz="4" w:space="0" w:color="auto"/>
              <w:left w:val="single" w:sz="4" w:space="0" w:color="auto"/>
              <w:bottom w:val="single" w:sz="4" w:space="0" w:color="auto"/>
              <w:right w:val="single" w:sz="4" w:space="0" w:color="auto"/>
            </w:tcBorders>
            <w:vAlign w:val="center"/>
            <w:hideMark/>
          </w:tcPr>
          <w:p w:rsidR="00787BC5" w:rsidRPr="00787BC5" w:rsidRDefault="00787BC5">
            <w:pPr>
              <w:pStyle w:val="3"/>
              <w:keepNext w:val="0"/>
              <w:widowControl w:val="0"/>
              <w:tabs>
                <w:tab w:val="left" w:pos="317"/>
                <w:tab w:val="num" w:pos="502"/>
                <w:tab w:val="left" w:pos="2562"/>
              </w:tabs>
              <w:autoSpaceDE w:val="0"/>
              <w:autoSpaceDN w:val="0"/>
              <w:spacing w:line="276" w:lineRule="auto"/>
              <w:ind w:left="34"/>
              <w:rPr>
                <w:rFonts w:ascii="Arial" w:hAnsi="Arial" w:cs="Arial"/>
                <w:b w:val="0"/>
                <w:bCs/>
                <w:color w:val="000000" w:themeColor="text1"/>
                <w:sz w:val="18"/>
                <w:szCs w:val="18"/>
                <w:lang w:eastAsia="en-US"/>
              </w:rPr>
            </w:pPr>
            <w:r w:rsidRPr="00787BC5">
              <w:rPr>
                <w:rFonts w:ascii="Arial" w:hAnsi="Arial" w:cs="Arial"/>
                <w:b w:val="0"/>
                <w:color w:val="000000" w:themeColor="text1"/>
                <w:sz w:val="18"/>
                <w:szCs w:val="18"/>
                <w:lang w:eastAsia="en-US"/>
              </w:rPr>
              <w:t>в том числе по годам:</w:t>
            </w:r>
          </w:p>
        </w:tc>
      </w:tr>
      <w:tr w:rsidR="00787BC5" w:rsidRPr="00787BC5" w:rsidTr="00787BC5">
        <w:trPr>
          <w:trHeight w:val="1042"/>
          <w:jc w:val="center"/>
        </w:trPr>
        <w:tc>
          <w:tcPr>
            <w:tcW w:w="1605" w:type="pct"/>
            <w:vMerge/>
            <w:tcBorders>
              <w:top w:val="single" w:sz="4" w:space="0" w:color="auto"/>
              <w:left w:val="single" w:sz="4" w:space="0" w:color="auto"/>
              <w:bottom w:val="single" w:sz="4" w:space="0" w:color="auto"/>
              <w:right w:val="single" w:sz="4" w:space="0" w:color="auto"/>
            </w:tcBorders>
            <w:vAlign w:val="center"/>
            <w:hideMark/>
          </w:tcPr>
          <w:p w:rsidR="00787BC5" w:rsidRPr="00787BC5" w:rsidRDefault="00787BC5">
            <w:pPr>
              <w:rPr>
                <w:rFonts w:ascii="Arial" w:hAnsi="Arial" w:cs="Arial"/>
                <w:color w:val="000000" w:themeColor="text1"/>
                <w:sz w:val="18"/>
                <w:szCs w:val="18"/>
                <w:lang w:eastAsia="en-US"/>
              </w:rPr>
            </w:pPr>
          </w:p>
        </w:tc>
        <w:tc>
          <w:tcPr>
            <w:tcW w:w="970" w:type="pct"/>
            <w:vMerge/>
            <w:tcBorders>
              <w:top w:val="single" w:sz="4" w:space="0" w:color="auto"/>
              <w:left w:val="single" w:sz="4" w:space="0" w:color="auto"/>
              <w:bottom w:val="single" w:sz="4" w:space="0" w:color="auto"/>
              <w:right w:val="single" w:sz="4" w:space="0" w:color="auto"/>
            </w:tcBorders>
            <w:vAlign w:val="center"/>
            <w:hideMark/>
          </w:tcPr>
          <w:p w:rsidR="00787BC5" w:rsidRPr="00787BC5" w:rsidRDefault="00787BC5">
            <w:pPr>
              <w:rPr>
                <w:rFonts w:ascii="Arial" w:hAnsi="Arial" w:cs="Arial"/>
                <w:color w:val="000000" w:themeColor="text1"/>
                <w:sz w:val="18"/>
                <w:szCs w:val="18"/>
                <w:lang w:eastAsia="en-US"/>
              </w:rPr>
            </w:pPr>
          </w:p>
        </w:tc>
        <w:tc>
          <w:tcPr>
            <w:tcW w:w="834" w:type="pct"/>
            <w:vMerge/>
            <w:tcBorders>
              <w:top w:val="single" w:sz="4" w:space="0" w:color="auto"/>
              <w:left w:val="single" w:sz="4" w:space="0" w:color="auto"/>
              <w:bottom w:val="single" w:sz="4" w:space="0" w:color="auto"/>
              <w:right w:val="single" w:sz="4" w:space="0" w:color="auto"/>
            </w:tcBorders>
            <w:vAlign w:val="center"/>
            <w:hideMark/>
          </w:tcPr>
          <w:p w:rsidR="00787BC5" w:rsidRPr="00787BC5" w:rsidRDefault="00787BC5">
            <w:pPr>
              <w:rPr>
                <w:rFonts w:ascii="Arial" w:hAnsi="Arial" w:cs="Arial"/>
                <w:color w:val="000000" w:themeColor="text1"/>
                <w:sz w:val="18"/>
                <w:szCs w:val="18"/>
                <w:lang w:eastAsia="en-US"/>
              </w:rPr>
            </w:pPr>
          </w:p>
        </w:tc>
        <w:tc>
          <w:tcPr>
            <w:tcW w:w="834" w:type="pct"/>
            <w:tcBorders>
              <w:top w:val="single" w:sz="4" w:space="0" w:color="auto"/>
              <w:left w:val="single" w:sz="4" w:space="0" w:color="auto"/>
              <w:bottom w:val="single" w:sz="4" w:space="0" w:color="auto"/>
              <w:right w:val="single" w:sz="4" w:space="0" w:color="auto"/>
            </w:tcBorders>
            <w:vAlign w:val="center"/>
            <w:hideMark/>
          </w:tcPr>
          <w:p w:rsidR="00787BC5" w:rsidRPr="00787BC5" w:rsidRDefault="00787BC5">
            <w:pPr>
              <w:widowControl w:val="0"/>
              <w:tabs>
                <w:tab w:val="left" w:pos="317"/>
                <w:tab w:val="left" w:pos="2562"/>
              </w:tabs>
              <w:autoSpaceDE w:val="0"/>
              <w:autoSpaceDN w:val="0"/>
              <w:spacing w:line="276" w:lineRule="auto"/>
              <w:jc w:val="center"/>
              <w:rPr>
                <w:rFonts w:ascii="Arial" w:hAnsi="Arial" w:cs="Arial"/>
                <w:color w:val="000000" w:themeColor="text1"/>
                <w:sz w:val="18"/>
                <w:szCs w:val="18"/>
                <w:lang w:eastAsia="en-US"/>
              </w:rPr>
            </w:pPr>
            <w:r w:rsidRPr="00787BC5">
              <w:rPr>
                <w:rFonts w:ascii="Arial" w:hAnsi="Arial" w:cs="Arial"/>
                <w:color w:val="000000" w:themeColor="text1"/>
                <w:sz w:val="18"/>
                <w:szCs w:val="18"/>
                <w:lang w:eastAsia="en-US"/>
              </w:rPr>
              <w:t>Средства областного бюджета</w:t>
            </w:r>
          </w:p>
        </w:tc>
        <w:tc>
          <w:tcPr>
            <w:tcW w:w="757" w:type="pct"/>
            <w:tcBorders>
              <w:top w:val="single" w:sz="4" w:space="0" w:color="auto"/>
              <w:left w:val="single" w:sz="4" w:space="0" w:color="auto"/>
              <w:bottom w:val="single" w:sz="4" w:space="0" w:color="auto"/>
              <w:right w:val="single" w:sz="4" w:space="0" w:color="auto"/>
            </w:tcBorders>
            <w:vAlign w:val="center"/>
            <w:hideMark/>
          </w:tcPr>
          <w:p w:rsidR="00787BC5" w:rsidRPr="00787BC5" w:rsidRDefault="00787BC5">
            <w:pPr>
              <w:widowControl w:val="0"/>
              <w:tabs>
                <w:tab w:val="left" w:pos="317"/>
                <w:tab w:val="left" w:pos="2562"/>
              </w:tabs>
              <w:autoSpaceDE w:val="0"/>
              <w:autoSpaceDN w:val="0"/>
              <w:spacing w:line="276" w:lineRule="auto"/>
              <w:jc w:val="center"/>
              <w:rPr>
                <w:rFonts w:ascii="Arial" w:hAnsi="Arial" w:cs="Arial"/>
                <w:color w:val="000000" w:themeColor="text1"/>
                <w:sz w:val="18"/>
                <w:szCs w:val="18"/>
                <w:lang w:eastAsia="en-US"/>
              </w:rPr>
            </w:pPr>
            <w:r w:rsidRPr="00787BC5">
              <w:rPr>
                <w:rFonts w:ascii="Arial" w:hAnsi="Arial" w:cs="Arial"/>
                <w:color w:val="000000" w:themeColor="text1"/>
                <w:sz w:val="18"/>
                <w:szCs w:val="18"/>
                <w:lang w:eastAsia="en-US"/>
              </w:rPr>
              <w:t>Средства местного бюджета рабочего поселка Маслянино</w:t>
            </w:r>
          </w:p>
        </w:tc>
      </w:tr>
      <w:tr w:rsidR="00787BC5" w:rsidRPr="00787BC5" w:rsidTr="00787BC5">
        <w:trPr>
          <w:cantSplit/>
          <w:trHeight w:val="641"/>
          <w:jc w:val="center"/>
        </w:trPr>
        <w:tc>
          <w:tcPr>
            <w:tcW w:w="1605" w:type="pct"/>
            <w:vMerge/>
            <w:tcBorders>
              <w:top w:val="single" w:sz="4" w:space="0" w:color="auto"/>
              <w:left w:val="single" w:sz="4" w:space="0" w:color="auto"/>
              <w:bottom w:val="single" w:sz="4" w:space="0" w:color="auto"/>
              <w:right w:val="single" w:sz="4" w:space="0" w:color="auto"/>
            </w:tcBorders>
            <w:vAlign w:val="center"/>
            <w:hideMark/>
          </w:tcPr>
          <w:p w:rsidR="00787BC5" w:rsidRPr="00787BC5" w:rsidRDefault="00787BC5">
            <w:pPr>
              <w:rPr>
                <w:rFonts w:ascii="Arial" w:hAnsi="Arial" w:cs="Arial"/>
                <w:color w:val="000000" w:themeColor="text1"/>
                <w:sz w:val="18"/>
                <w:szCs w:val="18"/>
                <w:lang w:eastAsia="en-US"/>
              </w:rPr>
            </w:pPr>
          </w:p>
        </w:tc>
        <w:tc>
          <w:tcPr>
            <w:tcW w:w="970" w:type="pct"/>
            <w:tcBorders>
              <w:top w:val="single" w:sz="4" w:space="0" w:color="auto"/>
              <w:left w:val="single" w:sz="4" w:space="0" w:color="auto"/>
              <w:bottom w:val="single" w:sz="4" w:space="0" w:color="auto"/>
              <w:right w:val="single" w:sz="4" w:space="0" w:color="auto"/>
            </w:tcBorders>
            <w:vAlign w:val="center"/>
            <w:hideMark/>
          </w:tcPr>
          <w:p w:rsidR="00787BC5" w:rsidRPr="00787BC5" w:rsidRDefault="00787BC5">
            <w:pPr>
              <w:widowControl w:val="0"/>
              <w:tabs>
                <w:tab w:val="left" w:pos="317"/>
                <w:tab w:val="left" w:pos="2562"/>
              </w:tabs>
              <w:autoSpaceDE w:val="0"/>
              <w:autoSpaceDN w:val="0"/>
              <w:spacing w:line="276" w:lineRule="auto"/>
              <w:jc w:val="center"/>
              <w:rPr>
                <w:rFonts w:ascii="Arial" w:hAnsi="Arial" w:cs="Arial"/>
                <w:color w:val="000000" w:themeColor="text1"/>
                <w:sz w:val="18"/>
                <w:szCs w:val="18"/>
                <w:lang w:eastAsia="en-US"/>
              </w:rPr>
            </w:pPr>
            <w:r w:rsidRPr="00787BC5">
              <w:rPr>
                <w:rFonts w:ascii="Arial" w:hAnsi="Arial" w:cs="Arial"/>
                <w:color w:val="000000" w:themeColor="text1"/>
                <w:sz w:val="18"/>
                <w:szCs w:val="18"/>
                <w:lang w:eastAsia="en-US"/>
              </w:rPr>
              <w:t>2025</w:t>
            </w:r>
          </w:p>
        </w:tc>
        <w:tc>
          <w:tcPr>
            <w:tcW w:w="834" w:type="pct"/>
            <w:tcBorders>
              <w:top w:val="single" w:sz="4" w:space="0" w:color="auto"/>
              <w:left w:val="single" w:sz="4" w:space="0" w:color="auto"/>
              <w:bottom w:val="single" w:sz="4" w:space="0" w:color="auto"/>
              <w:right w:val="single" w:sz="4" w:space="0" w:color="auto"/>
            </w:tcBorders>
            <w:vAlign w:val="center"/>
            <w:hideMark/>
          </w:tcPr>
          <w:p w:rsidR="00787BC5" w:rsidRPr="00787BC5" w:rsidRDefault="00787BC5">
            <w:pPr>
              <w:widowControl w:val="0"/>
              <w:tabs>
                <w:tab w:val="left" w:pos="317"/>
                <w:tab w:val="left" w:pos="2562"/>
              </w:tabs>
              <w:autoSpaceDE w:val="0"/>
              <w:autoSpaceDN w:val="0"/>
              <w:spacing w:line="276" w:lineRule="auto"/>
              <w:ind w:right="-110"/>
              <w:jc w:val="center"/>
              <w:rPr>
                <w:rFonts w:ascii="Arial" w:hAnsi="Arial" w:cs="Arial"/>
                <w:color w:val="000000" w:themeColor="text1"/>
                <w:sz w:val="18"/>
                <w:szCs w:val="18"/>
                <w:lang w:eastAsia="en-US"/>
              </w:rPr>
            </w:pPr>
            <w:r w:rsidRPr="00787BC5">
              <w:rPr>
                <w:rFonts w:ascii="Arial" w:hAnsi="Arial" w:cs="Arial"/>
                <w:color w:val="000000" w:themeColor="text1"/>
                <w:sz w:val="18"/>
                <w:szCs w:val="18"/>
                <w:lang w:eastAsia="en-US"/>
              </w:rPr>
              <w:t>0,00</w:t>
            </w:r>
          </w:p>
        </w:tc>
        <w:tc>
          <w:tcPr>
            <w:tcW w:w="834" w:type="pct"/>
            <w:tcBorders>
              <w:top w:val="single" w:sz="4" w:space="0" w:color="auto"/>
              <w:left w:val="single" w:sz="4" w:space="0" w:color="auto"/>
              <w:bottom w:val="single" w:sz="4" w:space="0" w:color="auto"/>
              <w:right w:val="single" w:sz="4" w:space="0" w:color="auto"/>
            </w:tcBorders>
            <w:vAlign w:val="center"/>
            <w:hideMark/>
          </w:tcPr>
          <w:p w:rsidR="00787BC5" w:rsidRPr="00787BC5" w:rsidRDefault="00787BC5">
            <w:pPr>
              <w:widowControl w:val="0"/>
              <w:tabs>
                <w:tab w:val="left" w:pos="317"/>
                <w:tab w:val="left" w:pos="2562"/>
              </w:tabs>
              <w:autoSpaceDE w:val="0"/>
              <w:autoSpaceDN w:val="0"/>
              <w:spacing w:line="276" w:lineRule="auto"/>
              <w:jc w:val="center"/>
              <w:rPr>
                <w:rFonts w:ascii="Arial" w:hAnsi="Arial" w:cs="Arial"/>
                <w:color w:val="000000" w:themeColor="text1"/>
                <w:sz w:val="18"/>
                <w:szCs w:val="18"/>
                <w:lang w:eastAsia="en-US"/>
              </w:rPr>
            </w:pPr>
            <w:r w:rsidRPr="00787BC5">
              <w:rPr>
                <w:rFonts w:ascii="Arial" w:hAnsi="Arial" w:cs="Arial"/>
                <w:color w:val="000000" w:themeColor="text1"/>
                <w:sz w:val="18"/>
                <w:szCs w:val="18"/>
                <w:lang w:eastAsia="en-US"/>
              </w:rPr>
              <w:t>0,00</w:t>
            </w:r>
          </w:p>
        </w:tc>
        <w:tc>
          <w:tcPr>
            <w:tcW w:w="757" w:type="pct"/>
            <w:tcBorders>
              <w:top w:val="single" w:sz="4" w:space="0" w:color="auto"/>
              <w:left w:val="single" w:sz="4" w:space="0" w:color="auto"/>
              <w:bottom w:val="single" w:sz="4" w:space="0" w:color="auto"/>
              <w:right w:val="single" w:sz="4" w:space="0" w:color="auto"/>
            </w:tcBorders>
            <w:vAlign w:val="center"/>
            <w:hideMark/>
          </w:tcPr>
          <w:p w:rsidR="00787BC5" w:rsidRPr="00787BC5" w:rsidRDefault="00787BC5">
            <w:pPr>
              <w:widowControl w:val="0"/>
              <w:tabs>
                <w:tab w:val="left" w:pos="317"/>
                <w:tab w:val="left" w:pos="2562"/>
              </w:tabs>
              <w:autoSpaceDE w:val="0"/>
              <w:autoSpaceDN w:val="0"/>
              <w:spacing w:line="276" w:lineRule="auto"/>
              <w:jc w:val="center"/>
              <w:rPr>
                <w:rFonts w:ascii="Arial" w:hAnsi="Arial" w:cs="Arial"/>
                <w:color w:val="000000" w:themeColor="text1"/>
                <w:sz w:val="18"/>
                <w:szCs w:val="18"/>
                <w:lang w:eastAsia="en-US"/>
              </w:rPr>
            </w:pPr>
            <w:r w:rsidRPr="00787BC5">
              <w:rPr>
                <w:rFonts w:ascii="Arial" w:hAnsi="Arial" w:cs="Arial"/>
                <w:color w:val="000000" w:themeColor="text1"/>
                <w:sz w:val="18"/>
                <w:szCs w:val="18"/>
                <w:lang w:eastAsia="en-US"/>
              </w:rPr>
              <w:t>0,00</w:t>
            </w:r>
          </w:p>
        </w:tc>
      </w:tr>
      <w:tr w:rsidR="00787BC5" w:rsidRPr="00787BC5" w:rsidTr="00787BC5">
        <w:trPr>
          <w:cantSplit/>
          <w:trHeight w:val="641"/>
          <w:jc w:val="center"/>
        </w:trPr>
        <w:tc>
          <w:tcPr>
            <w:tcW w:w="1605" w:type="pct"/>
            <w:vMerge/>
            <w:tcBorders>
              <w:top w:val="single" w:sz="4" w:space="0" w:color="auto"/>
              <w:left w:val="single" w:sz="4" w:space="0" w:color="auto"/>
              <w:bottom w:val="single" w:sz="4" w:space="0" w:color="auto"/>
              <w:right w:val="single" w:sz="4" w:space="0" w:color="auto"/>
            </w:tcBorders>
            <w:vAlign w:val="center"/>
            <w:hideMark/>
          </w:tcPr>
          <w:p w:rsidR="00787BC5" w:rsidRPr="00787BC5" w:rsidRDefault="00787BC5">
            <w:pPr>
              <w:rPr>
                <w:rFonts w:ascii="Arial" w:hAnsi="Arial" w:cs="Arial"/>
                <w:color w:val="000000" w:themeColor="text1"/>
                <w:sz w:val="18"/>
                <w:szCs w:val="18"/>
                <w:lang w:eastAsia="en-US"/>
              </w:rPr>
            </w:pPr>
          </w:p>
        </w:tc>
        <w:tc>
          <w:tcPr>
            <w:tcW w:w="970" w:type="pct"/>
            <w:tcBorders>
              <w:top w:val="single" w:sz="4" w:space="0" w:color="auto"/>
              <w:left w:val="single" w:sz="4" w:space="0" w:color="auto"/>
              <w:bottom w:val="single" w:sz="4" w:space="0" w:color="auto"/>
              <w:right w:val="single" w:sz="4" w:space="0" w:color="auto"/>
            </w:tcBorders>
            <w:vAlign w:val="center"/>
            <w:hideMark/>
          </w:tcPr>
          <w:p w:rsidR="00787BC5" w:rsidRPr="00787BC5" w:rsidRDefault="00787BC5">
            <w:pPr>
              <w:widowControl w:val="0"/>
              <w:tabs>
                <w:tab w:val="left" w:pos="317"/>
                <w:tab w:val="left" w:pos="2562"/>
              </w:tabs>
              <w:autoSpaceDE w:val="0"/>
              <w:autoSpaceDN w:val="0"/>
              <w:spacing w:line="276" w:lineRule="auto"/>
              <w:jc w:val="center"/>
              <w:rPr>
                <w:rFonts w:ascii="Arial" w:hAnsi="Arial" w:cs="Arial"/>
                <w:color w:val="000000" w:themeColor="text1"/>
                <w:sz w:val="18"/>
                <w:szCs w:val="18"/>
                <w:lang w:eastAsia="en-US"/>
              </w:rPr>
            </w:pPr>
            <w:r w:rsidRPr="00787BC5">
              <w:rPr>
                <w:rFonts w:ascii="Arial" w:hAnsi="Arial" w:cs="Arial"/>
                <w:color w:val="000000" w:themeColor="text1"/>
                <w:sz w:val="18"/>
                <w:szCs w:val="18"/>
                <w:lang w:eastAsia="en-US"/>
              </w:rPr>
              <w:t>2026</w:t>
            </w:r>
          </w:p>
        </w:tc>
        <w:tc>
          <w:tcPr>
            <w:tcW w:w="834" w:type="pct"/>
            <w:tcBorders>
              <w:top w:val="single" w:sz="4" w:space="0" w:color="auto"/>
              <w:left w:val="single" w:sz="4" w:space="0" w:color="auto"/>
              <w:bottom w:val="single" w:sz="4" w:space="0" w:color="auto"/>
              <w:right w:val="single" w:sz="4" w:space="0" w:color="auto"/>
            </w:tcBorders>
            <w:vAlign w:val="center"/>
            <w:hideMark/>
          </w:tcPr>
          <w:p w:rsidR="00787BC5" w:rsidRPr="00787BC5" w:rsidRDefault="00787BC5">
            <w:pPr>
              <w:widowControl w:val="0"/>
              <w:tabs>
                <w:tab w:val="left" w:pos="317"/>
                <w:tab w:val="left" w:pos="2562"/>
              </w:tabs>
              <w:autoSpaceDE w:val="0"/>
              <w:autoSpaceDN w:val="0"/>
              <w:spacing w:line="276" w:lineRule="auto"/>
              <w:ind w:right="-110"/>
              <w:jc w:val="center"/>
              <w:rPr>
                <w:rFonts w:ascii="Arial" w:hAnsi="Arial" w:cs="Arial"/>
                <w:color w:val="000000" w:themeColor="text1"/>
                <w:sz w:val="18"/>
                <w:szCs w:val="18"/>
                <w:lang w:eastAsia="en-US"/>
              </w:rPr>
            </w:pPr>
            <w:r w:rsidRPr="00787BC5">
              <w:rPr>
                <w:rFonts w:ascii="Arial" w:hAnsi="Arial" w:cs="Arial"/>
                <w:color w:val="000000" w:themeColor="text1"/>
                <w:sz w:val="18"/>
                <w:szCs w:val="18"/>
                <w:lang w:eastAsia="en-US"/>
              </w:rPr>
              <w:t>26 743 905,00</w:t>
            </w:r>
          </w:p>
        </w:tc>
        <w:tc>
          <w:tcPr>
            <w:tcW w:w="834" w:type="pct"/>
            <w:tcBorders>
              <w:top w:val="single" w:sz="4" w:space="0" w:color="auto"/>
              <w:left w:val="single" w:sz="4" w:space="0" w:color="auto"/>
              <w:bottom w:val="single" w:sz="4" w:space="0" w:color="auto"/>
              <w:right w:val="single" w:sz="4" w:space="0" w:color="auto"/>
            </w:tcBorders>
            <w:vAlign w:val="center"/>
            <w:hideMark/>
          </w:tcPr>
          <w:p w:rsidR="00787BC5" w:rsidRPr="00787BC5" w:rsidRDefault="00787BC5">
            <w:pPr>
              <w:widowControl w:val="0"/>
              <w:tabs>
                <w:tab w:val="left" w:pos="317"/>
                <w:tab w:val="left" w:pos="2562"/>
              </w:tabs>
              <w:autoSpaceDE w:val="0"/>
              <w:autoSpaceDN w:val="0"/>
              <w:spacing w:line="276" w:lineRule="auto"/>
              <w:jc w:val="center"/>
              <w:rPr>
                <w:rFonts w:ascii="Arial" w:hAnsi="Arial" w:cs="Arial"/>
                <w:color w:val="000000" w:themeColor="text1"/>
                <w:sz w:val="18"/>
                <w:szCs w:val="18"/>
                <w:lang w:eastAsia="en-US"/>
              </w:rPr>
            </w:pPr>
            <w:r w:rsidRPr="00787BC5">
              <w:rPr>
                <w:rFonts w:ascii="Arial" w:hAnsi="Arial" w:cs="Arial"/>
                <w:color w:val="000000" w:themeColor="text1"/>
                <w:sz w:val="18"/>
                <w:szCs w:val="18"/>
                <w:lang w:eastAsia="en-US"/>
              </w:rPr>
              <w:t xml:space="preserve">25 406 709,75 </w:t>
            </w:r>
          </w:p>
        </w:tc>
        <w:tc>
          <w:tcPr>
            <w:tcW w:w="757" w:type="pct"/>
            <w:tcBorders>
              <w:top w:val="single" w:sz="4" w:space="0" w:color="auto"/>
              <w:left w:val="single" w:sz="4" w:space="0" w:color="auto"/>
              <w:bottom w:val="single" w:sz="4" w:space="0" w:color="auto"/>
              <w:right w:val="single" w:sz="4" w:space="0" w:color="auto"/>
            </w:tcBorders>
            <w:vAlign w:val="center"/>
            <w:hideMark/>
          </w:tcPr>
          <w:p w:rsidR="00787BC5" w:rsidRPr="00787BC5" w:rsidRDefault="00787BC5">
            <w:pPr>
              <w:widowControl w:val="0"/>
              <w:tabs>
                <w:tab w:val="left" w:pos="317"/>
                <w:tab w:val="left" w:pos="2562"/>
              </w:tabs>
              <w:autoSpaceDE w:val="0"/>
              <w:autoSpaceDN w:val="0"/>
              <w:spacing w:line="276" w:lineRule="auto"/>
              <w:jc w:val="center"/>
              <w:rPr>
                <w:rFonts w:ascii="Arial" w:hAnsi="Arial" w:cs="Arial"/>
                <w:color w:val="000000" w:themeColor="text1"/>
                <w:sz w:val="18"/>
                <w:szCs w:val="18"/>
                <w:lang w:eastAsia="en-US"/>
              </w:rPr>
            </w:pPr>
            <w:r w:rsidRPr="00787BC5">
              <w:rPr>
                <w:rFonts w:ascii="Arial" w:hAnsi="Arial" w:cs="Arial"/>
                <w:color w:val="000000" w:themeColor="text1"/>
                <w:sz w:val="18"/>
                <w:szCs w:val="18"/>
                <w:lang w:eastAsia="en-US"/>
              </w:rPr>
              <w:t>1 337 195,25</w:t>
            </w:r>
          </w:p>
        </w:tc>
      </w:tr>
      <w:tr w:rsidR="00787BC5" w:rsidRPr="00787BC5" w:rsidTr="00787BC5">
        <w:trPr>
          <w:cantSplit/>
          <w:trHeight w:val="564"/>
          <w:jc w:val="center"/>
        </w:trPr>
        <w:tc>
          <w:tcPr>
            <w:tcW w:w="1605" w:type="pct"/>
            <w:vMerge/>
            <w:tcBorders>
              <w:top w:val="single" w:sz="4" w:space="0" w:color="auto"/>
              <w:left w:val="single" w:sz="4" w:space="0" w:color="auto"/>
              <w:bottom w:val="single" w:sz="4" w:space="0" w:color="auto"/>
              <w:right w:val="single" w:sz="4" w:space="0" w:color="auto"/>
            </w:tcBorders>
            <w:vAlign w:val="center"/>
            <w:hideMark/>
          </w:tcPr>
          <w:p w:rsidR="00787BC5" w:rsidRPr="00787BC5" w:rsidRDefault="00787BC5">
            <w:pPr>
              <w:rPr>
                <w:rFonts w:ascii="Arial" w:hAnsi="Arial" w:cs="Arial"/>
                <w:color w:val="000000" w:themeColor="text1"/>
                <w:sz w:val="18"/>
                <w:szCs w:val="18"/>
                <w:lang w:eastAsia="en-US"/>
              </w:rPr>
            </w:pPr>
          </w:p>
        </w:tc>
        <w:tc>
          <w:tcPr>
            <w:tcW w:w="970" w:type="pct"/>
            <w:tcBorders>
              <w:top w:val="single" w:sz="4" w:space="0" w:color="auto"/>
              <w:left w:val="single" w:sz="4" w:space="0" w:color="auto"/>
              <w:bottom w:val="single" w:sz="4" w:space="0" w:color="auto"/>
              <w:right w:val="single" w:sz="4" w:space="0" w:color="auto"/>
            </w:tcBorders>
            <w:vAlign w:val="center"/>
            <w:hideMark/>
          </w:tcPr>
          <w:p w:rsidR="00787BC5" w:rsidRPr="00787BC5" w:rsidRDefault="00787BC5">
            <w:pPr>
              <w:widowControl w:val="0"/>
              <w:tabs>
                <w:tab w:val="left" w:pos="317"/>
                <w:tab w:val="left" w:pos="2562"/>
              </w:tabs>
              <w:autoSpaceDE w:val="0"/>
              <w:autoSpaceDN w:val="0"/>
              <w:spacing w:line="276" w:lineRule="auto"/>
              <w:jc w:val="center"/>
              <w:rPr>
                <w:rFonts w:ascii="Arial" w:hAnsi="Arial" w:cs="Arial"/>
                <w:color w:val="000000" w:themeColor="text1"/>
                <w:sz w:val="18"/>
                <w:szCs w:val="18"/>
                <w:lang w:eastAsia="en-US"/>
              </w:rPr>
            </w:pPr>
            <w:r w:rsidRPr="00787BC5">
              <w:rPr>
                <w:rFonts w:ascii="Arial" w:hAnsi="Arial" w:cs="Arial"/>
                <w:color w:val="000000" w:themeColor="text1"/>
                <w:sz w:val="18"/>
                <w:szCs w:val="18"/>
                <w:lang w:eastAsia="en-US"/>
              </w:rPr>
              <w:t>2027</w:t>
            </w:r>
          </w:p>
        </w:tc>
        <w:tc>
          <w:tcPr>
            <w:tcW w:w="834" w:type="pct"/>
            <w:tcBorders>
              <w:top w:val="single" w:sz="4" w:space="0" w:color="auto"/>
              <w:left w:val="single" w:sz="4" w:space="0" w:color="auto"/>
              <w:bottom w:val="single" w:sz="4" w:space="0" w:color="auto"/>
              <w:right w:val="single" w:sz="4" w:space="0" w:color="auto"/>
            </w:tcBorders>
            <w:vAlign w:val="center"/>
            <w:hideMark/>
          </w:tcPr>
          <w:p w:rsidR="00787BC5" w:rsidRPr="00787BC5" w:rsidRDefault="00787BC5">
            <w:pPr>
              <w:widowControl w:val="0"/>
              <w:tabs>
                <w:tab w:val="left" w:pos="317"/>
                <w:tab w:val="left" w:pos="2562"/>
              </w:tabs>
              <w:autoSpaceDE w:val="0"/>
              <w:autoSpaceDN w:val="0"/>
              <w:spacing w:line="276" w:lineRule="auto"/>
              <w:jc w:val="center"/>
              <w:rPr>
                <w:rFonts w:ascii="Arial" w:hAnsi="Arial" w:cs="Arial"/>
                <w:color w:val="000000" w:themeColor="text1"/>
                <w:sz w:val="18"/>
                <w:szCs w:val="18"/>
                <w:lang w:eastAsia="en-US"/>
              </w:rPr>
            </w:pPr>
            <w:r w:rsidRPr="00787BC5">
              <w:rPr>
                <w:rFonts w:ascii="Arial" w:hAnsi="Arial" w:cs="Arial"/>
                <w:color w:val="000000" w:themeColor="text1"/>
                <w:sz w:val="18"/>
                <w:szCs w:val="18"/>
                <w:lang w:eastAsia="en-US"/>
              </w:rPr>
              <w:t>20 794 860,00</w:t>
            </w:r>
          </w:p>
        </w:tc>
        <w:tc>
          <w:tcPr>
            <w:tcW w:w="834" w:type="pct"/>
            <w:tcBorders>
              <w:top w:val="single" w:sz="4" w:space="0" w:color="auto"/>
              <w:left w:val="single" w:sz="4" w:space="0" w:color="auto"/>
              <w:bottom w:val="single" w:sz="4" w:space="0" w:color="auto"/>
              <w:right w:val="single" w:sz="4" w:space="0" w:color="auto"/>
            </w:tcBorders>
            <w:vAlign w:val="center"/>
            <w:hideMark/>
          </w:tcPr>
          <w:p w:rsidR="00787BC5" w:rsidRPr="00787BC5" w:rsidRDefault="00787BC5">
            <w:pPr>
              <w:widowControl w:val="0"/>
              <w:tabs>
                <w:tab w:val="left" w:pos="317"/>
                <w:tab w:val="left" w:pos="2562"/>
              </w:tabs>
              <w:autoSpaceDE w:val="0"/>
              <w:autoSpaceDN w:val="0"/>
              <w:spacing w:line="276" w:lineRule="auto"/>
              <w:jc w:val="center"/>
              <w:rPr>
                <w:rFonts w:ascii="Arial" w:hAnsi="Arial" w:cs="Arial"/>
                <w:color w:val="000000" w:themeColor="text1"/>
                <w:sz w:val="18"/>
                <w:szCs w:val="18"/>
                <w:lang w:eastAsia="en-US"/>
              </w:rPr>
            </w:pPr>
            <w:r w:rsidRPr="00787BC5">
              <w:rPr>
                <w:rFonts w:ascii="Arial" w:hAnsi="Arial" w:cs="Arial"/>
                <w:color w:val="000000" w:themeColor="text1"/>
                <w:sz w:val="18"/>
                <w:szCs w:val="18"/>
                <w:lang w:eastAsia="en-US"/>
              </w:rPr>
              <w:t>19 755 117,00</w:t>
            </w:r>
          </w:p>
        </w:tc>
        <w:tc>
          <w:tcPr>
            <w:tcW w:w="757" w:type="pct"/>
            <w:tcBorders>
              <w:top w:val="single" w:sz="4" w:space="0" w:color="auto"/>
              <w:left w:val="single" w:sz="4" w:space="0" w:color="auto"/>
              <w:bottom w:val="single" w:sz="4" w:space="0" w:color="auto"/>
              <w:right w:val="single" w:sz="4" w:space="0" w:color="auto"/>
            </w:tcBorders>
            <w:vAlign w:val="center"/>
            <w:hideMark/>
          </w:tcPr>
          <w:p w:rsidR="00787BC5" w:rsidRPr="00787BC5" w:rsidRDefault="00787BC5">
            <w:pPr>
              <w:widowControl w:val="0"/>
              <w:tabs>
                <w:tab w:val="left" w:pos="317"/>
                <w:tab w:val="left" w:pos="2562"/>
              </w:tabs>
              <w:autoSpaceDE w:val="0"/>
              <w:autoSpaceDN w:val="0"/>
              <w:spacing w:line="276" w:lineRule="auto"/>
              <w:jc w:val="center"/>
              <w:rPr>
                <w:rFonts w:ascii="Arial" w:hAnsi="Arial" w:cs="Arial"/>
                <w:color w:val="000000" w:themeColor="text1"/>
                <w:sz w:val="18"/>
                <w:szCs w:val="18"/>
                <w:lang w:eastAsia="en-US"/>
              </w:rPr>
            </w:pPr>
            <w:r w:rsidRPr="00787BC5">
              <w:rPr>
                <w:rFonts w:ascii="Arial" w:hAnsi="Arial" w:cs="Arial"/>
                <w:color w:val="000000" w:themeColor="text1"/>
                <w:sz w:val="18"/>
                <w:szCs w:val="18"/>
                <w:lang w:eastAsia="en-US"/>
              </w:rPr>
              <w:t>1 039 743,00</w:t>
            </w:r>
          </w:p>
        </w:tc>
      </w:tr>
      <w:tr w:rsidR="00787BC5" w:rsidRPr="00787BC5" w:rsidTr="00787BC5">
        <w:trPr>
          <w:cantSplit/>
          <w:trHeight w:val="651"/>
          <w:jc w:val="center"/>
        </w:trPr>
        <w:tc>
          <w:tcPr>
            <w:tcW w:w="1605" w:type="pct"/>
            <w:vMerge/>
            <w:tcBorders>
              <w:top w:val="single" w:sz="4" w:space="0" w:color="auto"/>
              <w:left w:val="single" w:sz="4" w:space="0" w:color="auto"/>
              <w:bottom w:val="single" w:sz="4" w:space="0" w:color="auto"/>
              <w:right w:val="single" w:sz="4" w:space="0" w:color="auto"/>
            </w:tcBorders>
            <w:vAlign w:val="center"/>
            <w:hideMark/>
          </w:tcPr>
          <w:p w:rsidR="00787BC5" w:rsidRPr="00787BC5" w:rsidRDefault="00787BC5">
            <w:pPr>
              <w:rPr>
                <w:rFonts w:ascii="Arial" w:hAnsi="Arial" w:cs="Arial"/>
                <w:color w:val="000000" w:themeColor="text1"/>
                <w:sz w:val="18"/>
                <w:szCs w:val="18"/>
                <w:lang w:eastAsia="en-US"/>
              </w:rPr>
            </w:pPr>
          </w:p>
        </w:tc>
        <w:tc>
          <w:tcPr>
            <w:tcW w:w="970" w:type="pct"/>
            <w:tcBorders>
              <w:top w:val="single" w:sz="4" w:space="0" w:color="auto"/>
              <w:left w:val="single" w:sz="4" w:space="0" w:color="auto"/>
              <w:bottom w:val="single" w:sz="4" w:space="0" w:color="auto"/>
              <w:right w:val="single" w:sz="4" w:space="0" w:color="auto"/>
            </w:tcBorders>
            <w:vAlign w:val="center"/>
            <w:hideMark/>
          </w:tcPr>
          <w:p w:rsidR="00787BC5" w:rsidRPr="00787BC5" w:rsidRDefault="00787BC5">
            <w:pPr>
              <w:widowControl w:val="0"/>
              <w:tabs>
                <w:tab w:val="left" w:pos="2562"/>
              </w:tabs>
              <w:autoSpaceDE w:val="0"/>
              <w:autoSpaceDN w:val="0"/>
              <w:spacing w:line="276" w:lineRule="auto"/>
              <w:jc w:val="center"/>
              <w:rPr>
                <w:rFonts w:ascii="Arial" w:hAnsi="Arial" w:cs="Arial"/>
                <w:color w:val="000000" w:themeColor="text1"/>
                <w:sz w:val="18"/>
                <w:szCs w:val="18"/>
                <w:lang w:eastAsia="en-US"/>
              </w:rPr>
            </w:pPr>
            <w:r w:rsidRPr="00787BC5">
              <w:rPr>
                <w:rFonts w:ascii="Arial" w:hAnsi="Arial" w:cs="Arial"/>
                <w:color w:val="000000" w:themeColor="text1"/>
                <w:sz w:val="18"/>
                <w:szCs w:val="18"/>
                <w:lang w:eastAsia="en-US"/>
              </w:rPr>
              <w:t>2028</w:t>
            </w:r>
          </w:p>
        </w:tc>
        <w:tc>
          <w:tcPr>
            <w:tcW w:w="834" w:type="pct"/>
            <w:tcBorders>
              <w:top w:val="single" w:sz="4" w:space="0" w:color="auto"/>
              <w:left w:val="single" w:sz="4" w:space="0" w:color="auto"/>
              <w:bottom w:val="single" w:sz="4" w:space="0" w:color="auto"/>
              <w:right w:val="single" w:sz="4" w:space="0" w:color="auto"/>
            </w:tcBorders>
            <w:vAlign w:val="center"/>
            <w:hideMark/>
          </w:tcPr>
          <w:p w:rsidR="00787BC5" w:rsidRPr="00787BC5" w:rsidRDefault="00787BC5">
            <w:pPr>
              <w:widowControl w:val="0"/>
              <w:tabs>
                <w:tab w:val="left" w:pos="317"/>
                <w:tab w:val="left" w:pos="2562"/>
              </w:tabs>
              <w:autoSpaceDE w:val="0"/>
              <w:autoSpaceDN w:val="0"/>
              <w:spacing w:line="276" w:lineRule="auto"/>
              <w:jc w:val="center"/>
              <w:rPr>
                <w:rFonts w:ascii="Arial" w:hAnsi="Arial" w:cs="Arial"/>
                <w:color w:val="000000" w:themeColor="text1"/>
                <w:sz w:val="18"/>
                <w:szCs w:val="18"/>
                <w:lang w:eastAsia="en-US"/>
              </w:rPr>
            </w:pPr>
            <w:r w:rsidRPr="00787BC5">
              <w:rPr>
                <w:rFonts w:ascii="Arial" w:hAnsi="Arial" w:cs="Arial"/>
                <w:color w:val="000000" w:themeColor="text1"/>
                <w:sz w:val="18"/>
                <w:szCs w:val="18"/>
                <w:lang w:eastAsia="en-US"/>
              </w:rPr>
              <w:t>5 509 566,00</w:t>
            </w:r>
          </w:p>
        </w:tc>
        <w:tc>
          <w:tcPr>
            <w:tcW w:w="834" w:type="pct"/>
            <w:tcBorders>
              <w:top w:val="single" w:sz="4" w:space="0" w:color="auto"/>
              <w:left w:val="single" w:sz="4" w:space="0" w:color="auto"/>
              <w:bottom w:val="single" w:sz="4" w:space="0" w:color="auto"/>
              <w:right w:val="single" w:sz="4" w:space="0" w:color="auto"/>
            </w:tcBorders>
            <w:vAlign w:val="center"/>
            <w:hideMark/>
          </w:tcPr>
          <w:p w:rsidR="00787BC5" w:rsidRPr="00787BC5" w:rsidRDefault="00787BC5">
            <w:pPr>
              <w:widowControl w:val="0"/>
              <w:tabs>
                <w:tab w:val="left" w:pos="317"/>
                <w:tab w:val="left" w:pos="2562"/>
              </w:tabs>
              <w:autoSpaceDE w:val="0"/>
              <w:autoSpaceDN w:val="0"/>
              <w:spacing w:line="276" w:lineRule="auto"/>
              <w:jc w:val="center"/>
              <w:rPr>
                <w:rFonts w:ascii="Arial" w:hAnsi="Arial" w:cs="Arial"/>
                <w:color w:val="000000" w:themeColor="text1"/>
                <w:sz w:val="18"/>
                <w:szCs w:val="18"/>
                <w:lang w:eastAsia="en-US"/>
              </w:rPr>
            </w:pPr>
            <w:r w:rsidRPr="00787BC5">
              <w:rPr>
                <w:rFonts w:ascii="Arial" w:hAnsi="Arial" w:cs="Arial"/>
                <w:color w:val="000000" w:themeColor="text1"/>
                <w:sz w:val="18"/>
                <w:szCs w:val="18"/>
                <w:lang w:eastAsia="en-US"/>
              </w:rPr>
              <w:t>5 234 087,70</w:t>
            </w:r>
          </w:p>
        </w:tc>
        <w:tc>
          <w:tcPr>
            <w:tcW w:w="757" w:type="pct"/>
            <w:tcBorders>
              <w:top w:val="single" w:sz="4" w:space="0" w:color="auto"/>
              <w:left w:val="single" w:sz="4" w:space="0" w:color="auto"/>
              <w:bottom w:val="single" w:sz="4" w:space="0" w:color="auto"/>
              <w:right w:val="single" w:sz="4" w:space="0" w:color="auto"/>
            </w:tcBorders>
            <w:vAlign w:val="center"/>
            <w:hideMark/>
          </w:tcPr>
          <w:p w:rsidR="00787BC5" w:rsidRPr="00787BC5" w:rsidRDefault="00787BC5">
            <w:pPr>
              <w:widowControl w:val="0"/>
              <w:tabs>
                <w:tab w:val="left" w:pos="317"/>
                <w:tab w:val="left" w:pos="2562"/>
              </w:tabs>
              <w:autoSpaceDE w:val="0"/>
              <w:autoSpaceDN w:val="0"/>
              <w:spacing w:line="276" w:lineRule="auto"/>
              <w:jc w:val="center"/>
              <w:rPr>
                <w:rFonts w:ascii="Arial" w:hAnsi="Arial" w:cs="Arial"/>
                <w:color w:val="000000" w:themeColor="text1"/>
                <w:sz w:val="18"/>
                <w:szCs w:val="18"/>
                <w:lang w:eastAsia="en-US"/>
              </w:rPr>
            </w:pPr>
            <w:r w:rsidRPr="00787BC5">
              <w:rPr>
                <w:rFonts w:ascii="Arial" w:hAnsi="Arial" w:cs="Arial"/>
                <w:color w:val="000000" w:themeColor="text1"/>
                <w:sz w:val="18"/>
                <w:szCs w:val="18"/>
                <w:lang w:eastAsia="en-US"/>
              </w:rPr>
              <w:t>275 478,30</w:t>
            </w:r>
          </w:p>
        </w:tc>
      </w:tr>
      <w:tr w:rsidR="00787BC5" w:rsidRPr="00787BC5" w:rsidTr="00787BC5">
        <w:trPr>
          <w:cantSplit/>
          <w:trHeight w:val="546"/>
          <w:jc w:val="center"/>
        </w:trPr>
        <w:tc>
          <w:tcPr>
            <w:tcW w:w="1605" w:type="pct"/>
            <w:vMerge/>
            <w:tcBorders>
              <w:top w:val="single" w:sz="4" w:space="0" w:color="auto"/>
              <w:left w:val="single" w:sz="4" w:space="0" w:color="auto"/>
              <w:bottom w:val="single" w:sz="4" w:space="0" w:color="auto"/>
              <w:right w:val="single" w:sz="4" w:space="0" w:color="auto"/>
            </w:tcBorders>
            <w:vAlign w:val="center"/>
            <w:hideMark/>
          </w:tcPr>
          <w:p w:rsidR="00787BC5" w:rsidRPr="00787BC5" w:rsidRDefault="00787BC5">
            <w:pPr>
              <w:rPr>
                <w:rFonts w:ascii="Arial" w:hAnsi="Arial" w:cs="Arial"/>
                <w:color w:val="000000" w:themeColor="text1"/>
                <w:sz w:val="18"/>
                <w:szCs w:val="18"/>
                <w:lang w:eastAsia="en-US"/>
              </w:rPr>
            </w:pPr>
          </w:p>
        </w:tc>
        <w:tc>
          <w:tcPr>
            <w:tcW w:w="970" w:type="pct"/>
            <w:tcBorders>
              <w:top w:val="single" w:sz="4" w:space="0" w:color="auto"/>
              <w:left w:val="single" w:sz="4" w:space="0" w:color="auto"/>
              <w:bottom w:val="single" w:sz="4" w:space="0" w:color="auto"/>
              <w:right w:val="single" w:sz="4" w:space="0" w:color="auto"/>
            </w:tcBorders>
            <w:vAlign w:val="center"/>
            <w:hideMark/>
          </w:tcPr>
          <w:p w:rsidR="00787BC5" w:rsidRPr="00787BC5" w:rsidRDefault="00787BC5">
            <w:pPr>
              <w:widowControl w:val="0"/>
              <w:tabs>
                <w:tab w:val="left" w:pos="2562"/>
              </w:tabs>
              <w:autoSpaceDE w:val="0"/>
              <w:autoSpaceDN w:val="0"/>
              <w:spacing w:line="276" w:lineRule="auto"/>
              <w:jc w:val="center"/>
              <w:rPr>
                <w:rFonts w:ascii="Arial" w:hAnsi="Arial" w:cs="Arial"/>
                <w:color w:val="000000" w:themeColor="text1"/>
                <w:sz w:val="18"/>
                <w:szCs w:val="18"/>
                <w:lang w:eastAsia="en-US"/>
              </w:rPr>
            </w:pPr>
            <w:r w:rsidRPr="00787BC5">
              <w:rPr>
                <w:rFonts w:ascii="Arial" w:hAnsi="Arial" w:cs="Arial"/>
                <w:color w:val="000000" w:themeColor="text1"/>
                <w:sz w:val="18"/>
                <w:szCs w:val="18"/>
                <w:lang w:eastAsia="en-US"/>
              </w:rPr>
              <w:t>2029</w:t>
            </w:r>
          </w:p>
        </w:tc>
        <w:tc>
          <w:tcPr>
            <w:tcW w:w="834" w:type="pct"/>
            <w:tcBorders>
              <w:top w:val="single" w:sz="4" w:space="0" w:color="auto"/>
              <w:left w:val="single" w:sz="4" w:space="0" w:color="auto"/>
              <w:bottom w:val="single" w:sz="4" w:space="0" w:color="auto"/>
              <w:right w:val="single" w:sz="4" w:space="0" w:color="auto"/>
            </w:tcBorders>
            <w:vAlign w:val="center"/>
            <w:hideMark/>
          </w:tcPr>
          <w:p w:rsidR="00787BC5" w:rsidRPr="00787BC5" w:rsidRDefault="00787BC5">
            <w:pPr>
              <w:widowControl w:val="0"/>
              <w:tabs>
                <w:tab w:val="left" w:pos="317"/>
                <w:tab w:val="left" w:pos="2562"/>
              </w:tabs>
              <w:autoSpaceDE w:val="0"/>
              <w:autoSpaceDN w:val="0"/>
              <w:spacing w:line="276" w:lineRule="auto"/>
              <w:jc w:val="center"/>
              <w:rPr>
                <w:rFonts w:ascii="Arial" w:hAnsi="Arial" w:cs="Arial"/>
                <w:color w:val="000000" w:themeColor="text1"/>
                <w:sz w:val="18"/>
                <w:szCs w:val="18"/>
                <w:lang w:eastAsia="en-US"/>
              </w:rPr>
            </w:pPr>
            <w:r w:rsidRPr="00787BC5">
              <w:rPr>
                <w:rFonts w:ascii="Arial" w:hAnsi="Arial" w:cs="Arial"/>
                <w:color w:val="000000" w:themeColor="text1"/>
                <w:sz w:val="18"/>
                <w:szCs w:val="18"/>
                <w:lang w:eastAsia="en-US"/>
              </w:rPr>
              <w:t>9 464 877,00</w:t>
            </w:r>
          </w:p>
        </w:tc>
        <w:tc>
          <w:tcPr>
            <w:tcW w:w="834" w:type="pct"/>
            <w:tcBorders>
              <w:top w:val="single" w:sz="4" w:space="0" w:color="auto"/>
              <w:left w:val="single" w:sz="4" w:space="0" w:color="auto"/>
              <w:bottom w:val="single" w:sz="4" w:space="0" w:color="auto"/>
              <w:right w:val="single" w:sz="4" w:space="0" w:color="auto"/>
            </w:tcBorders>
            <w:vAlign w:val="center"/>
            <w:hideMark/>
          </w:tcPr>
          <w:p w:rsidR="00787BC5" w:rsidRPr="00787BC5" w:rsidRDefault="00787BC5">
            <w:pPr>
              <w:widowControl w:val="0"/>
              <w:tabs>
                <w:tab w:val="left" w:pos="317"/>
                <w:tab w:val="left" w:pos="2562"/>
              </w:tabs>
              <w:autoSpaceDE w:val="0"/>
              <w:autoSpaceDN w:val="0"/>
              <w:spacing w:line="276" w:lineRule="auto"/>
              <w:jc w:val="center"/>
              <w:rPr>
                <w:rFonts w:ascii="Arial" w:hAnsi="Arial" w:cs="Arial"/>
                <w:color w:val="000000" w:themeColor="text1"/>
                <w:sz w:val="18"/>
                <w:szCs w:val="18"/>
                <w:lang w:eastAsia="en-US"/>
              </w:rPr>
            </w:pPr>
            <w:r w:rsidRPr="00787BC5">
              <w:rPr>
                <w:rFonts w:ascii="Arial" w:hAnsi="Arial" w:cs="Arial"/>
                <w:color w:val="000000" w:themeColor="text1"/>
                <w:sz w:val="18"/>
                <w:szCs w:val="18"/>
                <w:lang w:eastAsia="en-US"/>
              </w:rPr>
              <w:t>8 991 633,15</w:t>
            </w:r>
          </w:p>
        </w:tc>
        <w:tc>
          <w:tcPr>
            <w:tcW w:w="757" w:type="pct"/>
            <w:tcBorders>
              <w:top w:val="single" w:sz="4" w:space="0" w:color="auto"/>
              <w:left w:val="single" w:sz="4" w:space="0" w:color="auto"/>
              <w:bottom w:val="single" w:sz="4" w:space="0" w:color="auto"/>
              <w:right w:val="single" w:sz="4" w:space="0" w:color="auto"/>
            </w:tcBorders>
            <w:vAlign w:val="center"/>
            <w:hideMark/>
          </w:tcPr>
          <w:p w:rsidR="00787BC5" w:rsidRPr="00787BC5" w:rsidRDefault="00787BC5">
            <w:pPr>
              <w:widowControl w:val="0"/>
              <w:tabs>
                <w:tab w:val="left" w:pos="317"/>
                <w:tab w:val="left" w:pos="2562"/>
              </w:tabs>
              <w:autoSpaceDE w:val="0"/>
              <w:autoSpaceDN w:val="0"/>
              <w:spacing w:line="276" w:lineRule="auto"/>
              <w:jc w:val="center"/>
              <w:rPr>
                <w:rFonts w:ascii="Arial" w:hAnsi="Arial" w:cs="Arial"/>
                <w:color w:val="000000" w:themeColor="text1"/>
                <w:sz w:val="18"/>
                <w:szCs w:val="18"/>
                <w:lang w:eastAsia="en-US"/>
              </w:rPr>
            </w:pPr>
            <w:r w:rsidRPr="00787BC5">
              <w:rPr>
                <w:rFonts w:ascii="Arial" w:hAnsi="Arial" w:cs="Arial"/>
                <w:color w:val="000000" w:themeColor="text1"/>
                <w:sz w:val="18"/>
                <w:szCs w:val="18"/>
                <w:lang w:eastAsia="en-US"/>
              </w:rPr>
              <w:t>473 243,85</w:t>
            </w:r>
          </w:p>
        </w:tc>
      </w:tr>
      <w:tr w:rsidR="00787BC5" w:rsidRPr="00787BC5" w:rsidTr="00787BC5">
        <w:trPr>
          <w:cantSplit/>
          <w:trHeight w:val="546"/>
          <w:jc w:val="center"/>
        </w:trPr>
        <w:tc>
          <w:tcPr>
            <w:tcW w:w="1605" w:type="pct"/>
            <w:vMerge/>
            <w:tcBorders>
              <w:top w:val="single" w:sz="4" w:space="0" w:color="auto"/>
              <w:left w:val="single" w:sz="4" w:space="0" w:color="auto"/>
              <w:bottom w:val="single" w:sz="4" w:space="0" w:color="auto"/>
              <w:right w:val="single" w:sz="4" w:space="0" w:color="auto"/>
            </w:tcBorders>
            <w:vAlign w:val="center"/>
            <w:hideMark/>
          </w:tcPr>
          <w:p w:rsidR="00787BC5" w:rsidRPr="00787BC5" w:rsidRDefault="00787BC5">
            <w:pPr>
              <w:rPr>
                <w:rFonts w:ascii="Arial" w:hAnsi="Arial" w:cs="Arial"/>
                <w:color w:val="000000" w:themeColor="text1"/>
                <w:sz w:val="18"/>
                <w:szCs w:val="18"/>
                <w:lang w:eastAsia="en-US"/>
              </w:rPr>
            </w:pPr>
          </w:p>
        </w:tc>
        <w:tc>
          <w:tcPr>
            <w:tcW w:w="970" w:type="pct"/>
            <w:tcBorders>
              <w:top w:val="single" w:sz="4" w:space="0" w:color="auto"/>
              <w:left w:val="single" w:sz="4" w:space="0" w:color="auto"/>
              <w:bottom w:val="single" w:sz="4" w:space="0" w:color="auto"/>
              <w:right w:val="single" w:sz="4" w:space="0" w:color="auto"/>
            </w:tcBorders>
            <w:vAlign w:val="center"/>
            <w:hideMark/>
          </w:tcPr>
          <w:p w:rsidR="00787BC5" w:rsidRPr="00787BC5" w:rsidRDefault="00787BC5">
            <w:pPr>
              <w:widowControl w:val="0"/>
              <w:tabs>
                <w:tab w:val="left" w:pos="2562"/>
              </w:tabs>
              <w:autoSpaceDE w:val="0"/>
              <w:autoSpaceDN w:val="0"/>
              <w:spacing w:line="276" w:lineRule="auto"/>
              <w:jc w:val="center"/>
              <w:rPr>
                <w:rFonts w:ascii="Arial" w:hAnsi="Arial" w:cs="Arial"/>
                <w:color w:val="000000" w:themeColor="text1"/>
                <w:sz w:val="18"/>
                <w:szCs w:val="18"/>
                <w:lang w:eastAsia="en-US"/>
              </w:rPr>
            </w:pPr>
            <w:r w:rsidRPr="00787BC5">
              <w:rPr>
                <w:rFonts w:ascii="Arial" w:hAnsi="Arial" w:cs="Arial"/>
                <w:color w:val="000000" w:themeColor="text1"/>
                <w:sz w:val="18"/>
                <w:szCs w:val="18"/>
                <w:lang w:eastAsia="en-US"/>
              </w:rPr>
              <w:t>2030</w:t>
            </w:r>
          </w:p>
        </w:tc>
        <w:tc>
          <w:tcPr>
            <w:tcW w:w="834" w:type="pct"/>
            <w:tcBorders>
              <w:top w:val="single" w:sz="4" w:space="0" w:color="auto"/>
              <w:left w:val="single" w:sz="4" w:space="0" w:color="auto"/>
              <w:bottom w:val="single" w:sz="4" w:space="0" w:color="auto"/>
              <w:right w:val="single" w:sz="4" w:space="0" w:color="auto"/>
            </w:tcBorders>
            <w:vAlign w:val="center"/>
            <w:hideMark/>
          </w:tcPr>
          <w:p w:rsidR="00787BC5" w:rsidRPr="00787BC5" w:rsidRDefault="00787BC5">
            <w:pPr>
              <w:widowControl w:val="0"/>
              <w:tabs>
                <w:tab w:val="left" w:pos="317"/>
                <w:tab w:val="left" w:pos="2562"/>
              </w:tabs>
              <w:autoSpaceDE w:val="0"/>
              <w:autoSpaceDN w:val="0"/>
              <w:spacing w:line="276" w:lineRule="auto"/>
              <w:jc w:val="center"/>
              <w:rPr>
                <w:rFonts w:ascii="Arial" w:hAnsi="Arial" w:cs="Arial"/>
                <w:color w:val="000000" w:themeColor="text1"/>
                <w:sz w:val="18"/>
                <w:szCs w:val="18"/>
                <w:lang w:eastAsia="en-US"/>
              </w:rPr>
            </w:pPr>
            <w:r w:rsidRPr="00787BC5">
              <w:rPr>
                <w:rFonts w:ascii="Arial" w:hAnsi="Arial" w:cs="Arial"/>
                <w:color w:val="000000" w:themeColor="text1"/>
                <w:sz w:val="18"/>
                <w:szCs w:val="18"/>
                <w:lang w:eastAsia="en-US"/>
              </w:rPr>
              <w:t>5 048 649,00</w:t>
            </w:r>
          </w:p>
        </w:tc>
        <w:tc>
          <w:tcPr>
            <w:tcW w:w="834" w:type="pct"/>
            <w:tcBorders>
              <w:top w:val="single" w:sz="4" w:space="0" w:color="auto"/>
              <w:left w:val="single" w:sz="4" w:space="0" w:color="auto"/>
              <w:bottom w:val="single" w:sz="4" w:space="0" w:color="auto"/>
              <w:right w:val="single" w:sz="4" w:space="0" w:color="auto"/>
            </w:tcBorders>
            <w:vAlign w:val="center"/>
            <w:hideMark/>
          </w:tcPr>
          <w:p w:rsidR="00787BC5" w:rsidRPr="00787BC5" w:rsidRDefault="00787BC5">
            <w:pPr>
              <w:widowControl w:val="0"/>
              <w:tabs>
                <w:tab w:val="left" w:pos="317"/>
                <w:tab w:val="left" w:pos="2562"/>
              </w:tabs>
              <w:autoSpaceDE w:val="0"/>
              <w:autoSpaceDN w:val="0"/>
              <w:spacing w:line="276" w:lineRule="auto"/>
              <w:jc w:val="center"/>
              <w:rPr>
                <w:rFonts w:ascii="Arial" w:hAnsi="Arial" w:cs="Arial"/>
                <w:color w:val="000000" w:themeColor="text1"/>
                <w:sz w:val="18"/>
                <w:szCs w:val="18"/>
                <w:lang w:eastAsia="en-US"/>
              </w:rPr>
            </w:pPr>
            <w:r w:rsidRPr="00787BC5">
              <w:rPr>
                <w:rFonts w:ascii="Arial" w:hAnsi="Arial" w:cs="Arial"/>
                <w:color w:val="000000" w:themeColor="text1"/>
                <w:sz w:val="18"/>
                <w:szCs w:val="18"/>
                <w:lang w:eastAsia="en-US"/>
              </w:rPr>
              <w:t>4 796 216,55</w:t>
            </w:r>
          </w:p>
        </w:tc>
        <w:tc>
          <w:tcPr>
            <w:tcW w:w="757" w:type="pct"/>
            <w:tcBorders>
              <w:top w:val="single" w:sz="4" w:space="0" w:color="auto"/>
              <w:left w:val="single" w:sz="4" w:space="0" w:color="auto"/>
              <w:bottom w:val="single" w:sz="4" w:space="0" w:color="auto"/>
              <w:right w:val="single" w:sz="4" w:space="0" w:color="auto"/>
            </w:tcBorders>
            <w:vAlign w:val="center"/>
            <w:hideMark/>
          </w:tcPr>
          <w:p w:rsidR="00787BC5" w:rsidRPr="00787BC5" w:rsidRDefault="00787BC5">
            <w:pPr>
              <w:widowControl w:val="0"/>
              <w:tabs>
                <w:tab w:val="left" w:pos="317"/>
                <w:tab w:val="left" w:pos="2562"/>
              </w:tabs>
              <w:autoSpaceDE w:val="0"/>
              <w:autoSpaceDN w:val="0"/>
              <w:spacing w:line="276" w:lineRule="auto"/>
              <w:jc w:val="center"/>
              <w:rPr>
                <w:rFonts w:ascii="Arial" w:hAnsi="Arial" w:cs="Arial"/>
                <w:color w:val="000000" w:themeColor="text1"/>
                <w:sz w:val="18"/>
                <w:szCs w:val="18"/>
                <w:lang w:eastAsia="en-US"/>
              </w:rPr>
            </w:pPr>
            <w:r w:rsidRPr="00787BC5">
              <w:rPr>
                <w:rFonts w:ascii="Arial" w:hAnsi="Arial" w:cs="Arial"/>
                <w:color w:val="000000" w:themeColor="text1"/>
                <w:sz w:val="18"/>
                <w:szCs w:val="18"/>
                <w:lang w:eastAsia="en-US"/>
              </w:rPr>
              <w:t>252 432,45</w:t>
            </w:r>
          </w:p>
        </w:tc>
      </w:tr>
      <w:tr w:rsidR="00787BC5" w:rsidRPr="00787BC5" w:rsidTr="00787BC5">
        <w:trPr>
          <w:cantSplit/>
          <w:trHeight w:val="546"/>
          <w:jc w:val="center"/>
        </w:trPr>
        <w:tc>
          <w:tcPr>
            <w:tcW w:w="1605" w:type="pct"/>
            <w:vMerge/>
            <w:tcBorders>
              <w:top w:val="single" w:sz="4" w:space="0" w:color="auto"/>
              <w:left w:val="single" w:sz="4" w:space="0" w:color="auto"/>
              <w:bottom w:val="single" w:sz="4" w:space="0" w:color="auto"/>
              <w:right w:val="single" w:sz="4" w:space="0" w:color="auto"/>
            </w:tcBorders>
            <w:vAlign w:val="center"/>
            <w:hideMark/>
          </w:tcPr>
          <w:p w:rsidR="00787BC5" w:rsidRPr="00787BC5" w:rsidRDefault="00787BC5">
            <w:pPr>
              <w:rPr>
                <w:rFonts w:ascii="Arial" w:hAnsi="Arial" w:cs="Arial"/>
                <w:color w:val="000000" w:themeColor="text1"/>
                <w:sz w:val="18"/>
                <w:szCs w:val="18"/>
                <w:lang w:eastAsia="en-US"/>
              </w:rPr>
            </w:pPr>
          </w:p>
        </w:tc>
        <w:tc>
          <w:tcPr>
            <w:tcW w:w="970" w:type="pct"/>
            <w:tcBorders>
              <w:top w:val="single" w:sz="4" w:space="0" w:color="auto"/>
              <w:left w:val="single" w:sz="4" w:space="0" w:color="auto"/>
              <w:bottom w:val="single" w:sz="4" w:space="0" w:color="auto"/>
              <w:right w:val="single" w:sz="4" w:space="0" w:color="auto"/>
            </w:tcBorders>
            <w:vAlign w:val="center"/>
            <w:hideMark/>
          </w:tcPr>
          <w:p w:rsidR="00787BC5" w:rsidRPr="00787BC5" w:rsidRDefault="00787BC5">
            <w:pPr>
              <w:widowControl w:val="0"/>
              <w:tabs>
                <w:tab w:val="left" w:pos="2562"/>
              </w:tabs>
              <w:autoSpaceDE w:val="0"/>
              <w:autoSpaceDN w:val="0"/>
              <w:spacing w:line="276" w:lineRule="auto"/>
              <w:jc w:val="center"/>
              <w:rPr>
                <w:rFonts w:ascii="Arial" w:hAnsi="Arial" w:cs="Arial"/>
                <w:color w:val="000000" w:themeColor="text1"/>
                <w:sz w:val="18"/>
                <w:szCs w:val="18"/>
                <w:lang w:eastAsia="en-US"/>
              </w:rPr>
            </w:pPr>
            <w:r w:rsidRPr="00787BC5">
              <w:rPr>
                <w:rFonts w:ascii="Arial" w:hAnsi="Arial" w:cs="Arial"/>
                <w:color w:val="000000" w:themeColor="text1"/>
                <w:sz w:val="18"/>
                <w:szCs w:val="18"/>
                <w:lang w:eastAsia="en-US"/>
              </w:rPr>
              <w:t>2031</w:t>
            </w:r>
          </w:p>
        </w:tc>
        <w:tc>
          <w:tcPr>
            <w:tcW w:w="834" w:type="pct"/>
            <w:tcBorders>
              <w:top w:val="single" w:sz="4" w:space="0" w:color="auto"/>
              <w:left w:val="single" w:sz="4" w:space="0" w:color="auto"/>
              <w:bottom w:val="single" w:sz="4" w:space="0" w:color="auto"/>
              <w:right w:val="single" w:sz="4" w:space="0" w:color="auto"/>
            </w:tcBorders>
            <w:vAlign w:val="center"/>
            <w:hideMark/>
          </w:tcPr>
          <w:p w:rsidR="00787BC5" w:rsidRPr="00787BC5" w:rsidRDefault="00787BC5">
            <w:pPr>
              <w:widowControl w:val="0"/>
              <w:tabs>
                <w:tab w:val="left" w:pos="317"/>
                <w:tab w:val="left" w:pos="2562"/>
              </w:tabs>
              <w:autoSpaceDE w:val="0"/>
              <w:autoSpaceDN w:val="0"/>
              <w:spacing w:line="276" w:lineRule="auto"/>
              <w:jc w:val="center"/>
              <w:rPr>
                <w:rFonts w:ascii="Arial" w:hAnsi="Arial" w:cs="Arial"/>
                <w:color w:val="000000" w:themeColor="text1"/>
                <w:sz w:val="18"/>
                <w:szCs w:val="18"/>
                <w:lang w:eastAsia="en-US"/>
              </w:rPr>
            </w:pPr>
            <w:r w:rsidRPr="00787BC5">
              <w:rPr>
                <w:rFonts w:ascii="Arial" w:hAnsi="Arial" w:cs="Arial"/>
                <w:color w:val="000000" w:themeColor="text1"/>
                <w:sz w:val="18"/>
                <w:szCs w:val="18"/>
                <w:lang w:eastAsia="en-US"/>
              </w:rPr>
              <w:t>15 156 666,00</w:t>
            </w:r>
          </w:p>
        </w:tc>
        <w:tc>
          <w:tcPr>
            <w:tcW w:w="834" w:type="pct"/>
            <w:tcBorders>
              <w:top w:val="single" w:sz="4" w:space="0" w:color="auto"/>
              <w:left w:val="single" w:sz="4" w:space="0" w:color="auto"/>
              <w:bottom w:val="single" w:sz="4" w:space="0" w:color="auto"/>
              <w:right w:val="single" w:sz="4" w:space="0" w:color="auto"/>
            </w:tcBorders>
            <w:vAlign w:val="center"/>
            <w:hideMark/>
          </w:tcPr>
          <w:p w:rsidR="00787BC5" w:rsidRPr="00787BC5" w:rsidRDefault="00787BC5">
            <w:pPr>
              <w:widowControl w:val="0"/>
              <w:tabs>
                <w:tab w:val="left" w:pos="317"/>
                <w:tab w:val="left" w:pos="2562"/>
              </w:tabs>
              <w:autoSpaceDE w:val="0"/>
              <w:autoSpaceDN w:val="0"/>
              <w:spacing w:line="276" w:lineRule="auto"/>
              <w:jc w:val="center"/>
              <w:rPr>
                <w:rFonts w:ascii="Arial" w:hAnsi="Arial" w:cs="Arial"/>
                <w:color w:val="000000" w:themeColor="text1"/>
                <w:sz w:val="18"/>
                <w:szCs w:val="18"/>
                <w:lang w:eastAsia="en-US"/>
              </w:rPr>
            </w:pPr>
            <w:r w:rsidRPr="00787BC5">
              <w:rPr>
                <w:rFonts w:ascii="Arial" w:hAnsi="Arial" w:cs="Arial"/>
                <w:color w:val="000000" w:themeColor="text1"/>
                <w:sz w:val="18"/>
                <w:szCs w:val="18"/>
                <w:lang w:eastAsia="en-US"/>
              </w:rPr>
              <w:t>14 398 832,70</w:t>
            </w:r>
          </w:p>
        </w:tc>
        <w:tc>
          <w:tcPr>
            <w:tcW w:w="757" w:type="pct"/>
            <w:tcBorders>
              <w:top w:val="single" w:sz="4" w:space="0" w:color="auto"/>
              <w:left w:val="single" w:sz="4" w:space="0" w:color="auto"/>
              <w:bottom w:val="single" w:sz="4" w:space="0" w:color="auto"/>
              <w:right w:val="single" w:sz="4" w:space="0" w:color="auto"/>
            </w:tcBorders>
            <w:vAlign w:val="center"/>
            <w:hideMark/>
          </w:tcPr>
          <w:p w:rsidR="00787BC5" w:rsidRPr="00787BC5" w:rsidRDefault="00787BC5">
            <w:pPr>
              <w:widowControl w:val="0"/>
              <w:tabs>
                <w:tab w:val="left" w:pos="317"/>
                <w:tab w:val="left" w:pos="2562"/>
              </w:tabs>
              <w:autoSpaceDE w:val="0"/>
              <w:autoSpaceDN w:val="0"/>
              <w:spacing w:line="276" w:lineRule="auto"/>
              <w:jc w:val="center"/>
              <w:rPr>
                <w:rFonts w:ascii="Arial" w:hAnsi="Arial" w:cs="Arial"/>
                <w:color w:val="000000" w:themeColor="text1"/>
                <w:sz w:val="18"/>
                <w:szCs w:val="18"/>
                <w:lang w:eastAsia="en-US"/>
              </w:rPr>
            </w:pPr>
            <w:r w:rsidRPr="00787BC5">
              <w:rPr>
                <w:rFonts w:ascii="Arial" w:hAnsi="Arial" w:cs="Arial"/>
                <w:color w:val="000000" w:themeColor="text1"/>
                <w:sz w:val="18"/>
                <w:szCs w:val="18"/>
                <w:lang w:eastAsia="en-US"/>
              </w:rPr>
              <w:t>757 833,30</w:t>
            </w:r>
          </w:p>
        </w:tc>
      </w:tr>
      <w:tr w:rsidR="00787BC5" w:rsidRPr="00787BC5" w:rsidTr="00787BC5">
        <w:trPr>
          <w:cantSplit/>
          <w:trHeight w:val="546"/>
          <w:jc w:val="center"/>
        </w:trPr>
        <w:tc>
          <w:tcPr>
            <w:tcW w:w="1605" w:type="pct"/>
            <w:vMerge/>
            <w:tcBorders>
              <w:top w:val="single" w:sz="4" w:space="0" w:color="auto"/>
              <w:left w:val="single" w:sz="4" w:space="0" w:color="auto"/>
              <w:bottom w:val="single" w:sz="4" w:space="0" w:color="auto"/>
              <w:right w:val="single" w:sz="4" w:space="0" w:color="auto"/>
            </w:tcBorders>
            <w:vAlign w:val="center"/>
            <w:hideMark/>
          </w:tcPr>
          <w:p w:rsidR="00787BC5" w:rsidRPr="00787BC5" w:rsidRDefault="00787BC5">
            <w:pPr>
              <w:rPr>
                <w:rFonts w:ascii="Arial" w:hAnsi="Arial" w:cs="Arial"/>
                <w:color w:val="000000" w:themeColor="text1"/>
                <w:sz w:val="18"/>
                <w:szCs w:val="18"/>
                <w:lang w:eastAsia="en-US"/>
              </w:rPr>
            </w:pPr>
          </w:p>
        </w:tc>
        <w:tc>
          <w:tcPr>
            <w:tcW w:w="970" w:type="pct"/>
            <w:tcBorders>
              <w:top w:val="single" w:sz="4" w:space="0" w:color="auto"/>
              <w:left w:val="single" w:sz="4" w:space="0" w:color="auto"/>
              <w:bottom w:val="single" w:sz="4" w:space="0" w:color="auto"/>
              <w:right w:val="single" w:sz="4" w:space="0" w:color="auto"/>
            </w:tcBorders>
            <w:vAlign w:val="center"/>
            <w:hideMark/>
          </w:tcPr>
          <w:p w:rsidR="00787BC5" w:rsidRPr="00787BC5" w:rsidRDefault="00787BC5">
            <w:pPr>
              <w:widowControl w:val="0"/>
              <w:tabs>
                <w:tab w:val="left" w:pos="2562"/>
              </w:tabs>
              <w:autoSpaceDE w:val="0"/>
              <w:autoSpaceDN w:val="0"/>
              <w:spacing w:line="276" w:lineRule="auto"/>
              <w:jc w:val="center"/>
              <w:rPr>
                <w:rFonts w:ascii="Arial" w:hAnsi="Arial" w:cs="Arial"/>
                <w:color w:val="000000" w:themeColor="text1"/>
                <w:sz w:val="18"/>
                <w:szCs w:val="18"/>
                <w:lang w:eastAsia="en-US"/>
              </w:rPr>
            </w:pPr>
            <w:r w:rsidRPr="00787BC5">
              <w:rPr>
                <w:rFonts w:ascii="Arial" w:hAnsi="Arial" w:cs="Arial"/>
                <w:color w:val="000000" w:themeColor="text1"/>
                <w:sz w:val="18"/>
                <w:szCs w:val="18"/>
                <w:lang w:eastAsia="en-US"/>
              </w:rPr>
              <w:t>2032</w:t>
            </w:r>
          </w:p>
        </w:tc>
        <w:tc>
          <w:tcPr>
            <w:tcW w:w="834" w:type="pct"/>
            <w:tcBorders>
              <w:top w:val="single" w:sz="4" w:space="0" w:color="auto"/>
              <w:left w:val="single" w:sz="4" w:space="0" w:color="auto"/>
              <w:bottom w:val="single" w:sz="4" w:space="0" w:color="auto"/>
              <w:right w:val="single" w:sz="4" w:space="0" w:color="auto"/>
            </w:tcBorders>
            <w:vAlign w:val="center"/>
            <w:hideMark/>
          </w:tcPr>
          <w:p w:rsidR="00787BC5" w:rsidRPr="00787BC5" w:rsidRDefault="00787BC5">
            <w:pPr>
              <w:widowControl w:val="0"/>
              <w:tabs>
                <w:tab w:val="left" w:pos="317"/>
                <w:tab w:val="left" w:pos="2562"/>
              </w:tabs>
              <w:autoSpaceDE w:val="0"/>
              <w:autoSpaceDN w:val="0"/>
              <w:spacing w:line="276" w:lineRule="auto"/>
              <w:jc w:val="center"/>
              <w:rPr>
                <w:rFonts w:ascii="Arial" w:hAnsi="Arial" w:cs="Arial"/>
                <w:color w:val="000000" w:themeColor="text1"/>
                <w:sz w:val="18"/>
                <w:szCs w:val="18"/>
                <w:lang w:eastAsia="en-US"/>
              </w:rPr>
            </w:pPr>
            <w:r w:rsidRPr="00787BC5">
              <w:rPr>
                <w:rFonts w:ascii="Arial" w:hAnsi="Arial" w:cs="Arial"/>
                <w:color w:val="000000" w:themeColor="text1"/>
                <w:sz w:val="18"/>
                <w:szCs w:val="18"/>
                <w:lang w:eastAsia="en-US"/>
              </w:rPr>
              <w:t>6 506 433,00</w:t>
            </w:r>
          </w:p>
        </w:tc>
        <w:tc>
          <w:tcPr>
            <w:tcW w:w="834" w:type="pct"/>
            <w:tcBorders>
              <w:top w:val="single" w:sz="4" w:space="0" w:color="auto"/>
              <w:left w:val="single" w:sz="4" w:space="0" w:color="auto"/>
              <w:bottom w:val="single" w:sz="4" w:space="0" w:color="auto"/>
              <w:right w:val="single" w:sz="4" w:space="0" w:color="auto"/>
            </w:tcBorders>
            <w:vAlign w:val="center"/>
            <w:hideMark/>
          </w:tcPr>
          <w:p w:rsidR="00787BC5" w:rsidRPr="00787BC5" w:rsidRDefault="00787BC5">
            <w:pPr>
              <w:widowControl w:val="0"/>
              <w:tabs>
                <w:tab w:val="left" w:pos="317"/>
                <w:tab w:val="left" w:pos="2562"/>
              </w:tabs>
              <w:autoSpaceDE w:val="0"/>
              <w:autoSpaceDN w:val="0"/>
              <w:spacing w:line="276" w:lineRule="auto"/>
              <w:jc w:val="center"/>
              <w:rPr>
                <w:rFonts w:ascii="Arial" w:hAnsi="Arial" w:cs="Arial"/>
                <w:color w:val="000000" w:themeColor="text1"/>
                <w:sz w:val="18"/>
                <w:szCs w:val="18"/>
                <w:lang w:eastAsia="en-US"/>
              </w:rPr>
            </w:pPr>
            <w:r w:rsidRPr="00787BC5">
              <w:rPr>
                <w:rFonts w:ascii="Arial" w:hAnsi="Arial" w:cs="Arial"/>
                <w:color w:val="000000" w:themeColor="text1"/>
                <w:sz w:val="18"/>
                <w:szCs w:val="18"/>
                <w:lang w:eastAsia="en-US"/>
              </w:rPr>
              <w:t>6 181 111,35</w:t>
            </w:r>
          </w:p>
        </w:tc>
        <w:tc>
          <w:tcPr>
            <w:tcW w:w="757" w:type="pct"/>
            <w:tcBorders>
              <w:top w:val="single" w:sz="4" w:space="0" w:color="auto"/>
              <w:left w:val="single" w:sz="4" w:space="0" w:color="auto"/>
              <w:bottom w:val="single" w:sz="4" w:space="0" w:color="auto"/>
              <w:right w:val="single" w:sz="4" w:space="0" w:color="auto"/>
            </w:tcBorders>
            <w:vAlign w:val="center"/>
            <w:hideMark/>
          </w:tcPr>
          <w:p w:rsidR="00787BC5" w:rsidRPr="00787BC5" w:rsidRDefault="00787BC5">
            <w:pPr>
              <w:widowControl w:val="0"/>
              <w:tabs>
                <w:tab w:val="left" w:pos="317"/>
                <w:tab w:val="left" w:pos="2562"/>
              </w:tabs>
              <w:autoSpaceDE w:val="0"/>
              <w:autoSpaceDN w:val="0"/>
              <w:spacing w:line="276" w:lineRule="auto"/>
              <w:jc w:val="center"/>
              <w:rPr>
                <w:rFonts w:ascii="Arial" w:hAnsi="Arial" w:cs="Arial"/>
                <w:color w:val="000000" w:themeColor="text1"/>
                <w:sz w:val="18"/>
                <w:szCs w:val="18"/>
                <w:lang w:eastAsia="en-US"/>
              </w:rPr>
            </w:pPr>
            <w:r w:rsidRPr="00787BC5">
              <w:rPr>
                <w:rFonts w:ascii="Arial" w:hAnsi="Arial" w:cs="Arial"/>
                <w:color w:val="000000" w:themeColor="text1"/>
                <w:sz w:val="18"/>
                <w:szCs w:val="18"/>
                <w:lang w:eastAsia="en-US"/>
              </w:rPr>
              <w:t>325 321,65</w:t>
            </w:r>
          </w:p>
        </w:tc>
      </w:tr>
      <w:tr w:rsidR="00787BC5" w:rsidRPr="00787BC5" w:rsidTr="00787BC5">
        <w:trPr>
          <w:cantSplit/>
          <w:trHeight w:val="722"/>
          <w:jc w:val="center"/>
        </w:trPr>
        <w:tc>
          <w:tcPr>
            <w:tcW w:w="1605" w:type="pct"/>
            <w:vMerge/>
            <w:tcBorders>
              <w:top w:val="single" w:sz="4" w:space="0" w:color="auto"/>
              <w:left w:val="single" w:sz="4" w:space="0" w:color="auto"/>
              <w:bottom w:val="single" w:sz="4" w:space="0" w:color="auto"/>
              <w:right w:val="single" w:sz="4" w:space="0" w:color="auto"/>
            </w:tcBorders>
            <w:vAlign w:val="center"/>
            <w:hideMark/>
          </w:tcPr>
          <w:p w:rsidR="00787BC5" w:rsidRPr="00787BC5" w:rsidRDefault="00787BC5">
            <w:pPr>
              <w:rPr>
                <w:rFonts w:ascii="Arial" w:hAnsi="Arial" w:cs="Arial"/>
                <w:color w:val="000000" w:themeColor="text1"/>
                <w:sz w:val="18"/>
                <w:szCs w:val="18"/>
                <w:lang w:eastAsia="en-US"/>
              </w:rPr>
            </w:pPr>
          </w:p>
        </w:tc>
        <w:tc>
          <w:tcPr>
            <w:tcW w:w="970" w:type="pct"/>
            <w:tcBorders>
              <w:top w:val="single" w:sz="4" w:space="0" w:color="auto"/>
              <w:left w:val="single" w:sz="4" w:space="0" w:color="auto"/>
              <w:bottom w:val="single" w:sz="4" w:space="0" w:color="auto"/>
              <w:right w:val="single" w:sz="4" w:space="0" w:color="auto"/>
            </w:tcBorders>
            <w:vAlign w:val="center"/>
            <w:hideMark/>
          </w:tcPr>
          <w:p w:rsidR="00787BC5" w:rsidRPr="00787BC5" w:rsidRDefault="00787BC5">
            <w:pPr>
              <w:widowControl w:val="0"/>
              <w:tabs>
                <w:tab w:val="left" w:pos="2562"/>
              </w:tabs>
              <w:autoSpaceDE w:val="0"/>
              <w:autoSpaceDN w:val="0"/>
              <w:spacing w:line="276" w:lineRule="auto"/>
              <w:jc w:val="center"/>
              <w:rPr>
                <w:rFonts w:ascii="Arial" w:hAnsi="Arial" w:cs="Arial"/>
                <w:color w:val="000000" w:themeColor="text1"/>
                <w:sz w:val="18"/>
                <w:szCs w:val="18"/>
                <w:lang w:eastAsia="en-US"/>
              </w:rPr>
            </w:pPr>
            <w:r w:rsidRPr="00787BC5">
              <w:rPr>
                <w:rFonts w:ascii="Arial" w:hAnsi="Arial" w:cs="Arial"/>
                <w:color w:val="000000" w:themeColor="text1"/>
                <w:sz w:val="18"/>
                <w:szCs w:val="18"/>
                <w:lang w:eastAsia="en-US"/>
              </w:rPr>
              <w:t>Всего 2025-2032 гг.</w:t>
            </w:r>
          </w:p>
        </w:tc>
        <w:tc>
          <w:tcPr>
            <w:tcW w:w="834" w:type="pct"/>
            <w:tcBorders>
              <w:top w:val="single" w:sz="4" w:space="0" w:color="auto"/>
              <w:left w:val="single" w:sz="4" w:space="0" w:color="auto"/>
              <w:bottom w:val="single" w:sz="4" w:space="0" w:color="auto"/>
              <w:right w:val="single" w:sz="4" w:space="0" w:color="auto"/>
            </w:tcBorders>
            <w:vAlign w:val="center"/>
            <w:hideMark/>
          </w:tcPr>
          <w:p w:rsidR="00787BC5" w:rsidRPr="00787BC5" w:rsidRDefault="00787BC5">
            <w:pPr>
              <w:widowControl w:val="0"/>
              <w:tabs>
                <w:tab w:val="left" w:pos="317"/>
                <w:tab w:val="left" w:pos="2562"/>
              </w:tabs>
              <w:autoSpaceDE w:val="0"/>
              <w:autoSpaceDN w:val="0"/>
              <w:spacing w:line="276" w:lineRule="auto"/>
              <w:jc w:val="center"/>
              <w:rPr>
                <w:rFonts w:ascii="Arial" w:hAnsi="Arial" w:cs="Arial"/>
                <w:color w:val="000000" w:themeColor="text1"/>
                <w:sz w:val="18"/>
                <w:szCs w:val="18"/>
                <w:lang w:eastAsia="en-US"/>
              </w:rPr>
            </w:pPr>
            <w:r w:rsidRPr="00787BC5">
              <w:rPr>
                <w:rFonts w:ascii="Arial" w:hAnsi="Arial" w:cs="Arial"/>
                <w:color w:val="000000" w:themeColor="text1"/>
                <w:sz w:val="18"/>
                <w:szCs w:val="18"/>
                <w:lang w:eastAsia="en-US"/>
              </w:rPr>
              <w:t>89 224 956,00</w:t>
            </w:r>
          </w:p>
        </w:tc>
        <w:tc>
          <w:tcPr>
            <w:tcW w:w="834" w:type="pct"/>
            <w:tcBorders>
              <w:top w:val="single" w:sz="4" w:space="0" w:color="auto"/>
              <w:left w:val="single" w:sz="4" w:space="0" w:color="auto"/>
              <w:bottom w:val="single" w:sz="4" w:space="0" w:color="auto"/>
              <w:right w:val="single" w:sz="4" w:space="0" w:color="auto"/>
            </w:tcBorders>
            <w:vAlign w:val="center"/>
            <w:hideMark/>
          </w:tcPr>
          <w:p w:rsidR="00787BC5" w:rsidRPr="00787BC5" w:rsidRDefault="00787BC5">
            <w:pPr>
              <w:widowControl w:val="0"/>
              <w:tabs>
                <w:tab w:val="left" w:pos="317"/>
                <w:tab w:val="left" w:pos="2562"/>
              </w:tabs>
              <w:autoSpaceDE w:val="0"/>
              <w:autoSpaceDN w:val="0"/>
              <w:spacing w:line="276" w:lineRule="auto"/>
              <w:jc w:val="center"/>
              <w:rPr>
                <w:rFonts w:ascii="Arial" w:hAnsi="Arial" w:cs="Arial"/>
                <w:color w:val="000000" w:themeColor="text1"/>
                <w:sz w:val="18"/>
                <w:szCs w:val="18"/>
                <w:lang w:eastAsia="en-US"/>
              </w:rPr>
            </w:pPr>
            <w:r w:rsidRPr="00787BC5">
              <w:rPr>
                <w:rFonts w:ascii="Arial" w:hAnsi="Arial" w:cs="Arial"/>
                <w:color w:val="000000" w:themeColor="text1"/>
                <w:sz w:val="18"/>
                <w:szCs w:val="18"/>
                <w:lang w:eastAsia="en-US"/>
              </w:rPr>
              <w:t>84 763 708,20</w:t>
            </w:r>
          </w:p>
        </w:tc>
        <w:tc>
          <w:tcPr>
            <w:tcW w:w="757" w:type="pct"/>
            <w:tcBorders>
              <w:top w:val="single" w:sz="4" w:space="0" w:color="auto"/>
              <w:left w:val="single" w:sz="4" w:space="0" w:color="auto"/>
              <w:bottom w:val="single" w:sz="4" w:space="0" w:color="auto"/>
              <w:right w:val="single" w:sz="4" w:space="0" w:color="auto"/>
            </w:tcBorders>
            <w:vAlign w:val="center"/>
            <w:hideMark/>
          </w:tcPr>
          <w:p w:rsidR="00787BC5" w:rsidRPr="00787BC5" w:rsidRDefault="00787BC5">
            <w:pPr>
              <w:widowControl w:val="0"/>
              <w:tabs>
                <w:tab w:val="left" w:pos="317"/>
                <w:tab w:val="left" w:pos="2562"/>
              </w:tabs>
              <w:autoSpaceDE w:val="0"/>
              <w:autoSpaceDN w:val="0"/>
              <w:spacing w:line="276" w:lineRule="auto"/>
              <w:jc w:val="center"/>
              <w:rPr>
                <w:rFonts w:ascii="Arial" w:hAnsi="Arial" w:cs="Arial"/>
                <w:color w:val="000000" w:themeColor="text1"/>
                <w:sz w:val="18"/>
                <w:szCs w:val="18"/>
                <w:lang w:eastAsia="en-US"/>
              </w:rPr>
            </w:pPr>
            <w:r w:rsidRPr="00787BC5">
              <w:rPr>
                <w:rFonts w:ascii="Arial" w:hAnsi="Arial" w:cs="Arial"/>
                <w:color w:val="000000" w:themeColor="text1"/>
                <w:sz w:val="18"/>
                <w:szCs w:val="18"/>
                <w:lang w:eastAsia="en-US"/>
              </w:rPr>
              <w:t>4 461 247,80</w:t>
            </w:r>
          </w:p>
        </w:tc>
      </w:tr>
      <w:tr w:rsidR="00787BC5" w:rsidRPr="00787BC5" w:rsidTr="00787BC5">
        <w:trPr>
          <w:cantSplit/>
          <w:trHeight w:val="685"/>
          <w:jc w:val="center"/>
        </w:trPr>
        <w:tc>
          <w:tcPr>
            <w:tcW w:w="5000" w:type="pct"/>
            <w:gridSpan w:val="5"/>
            <w:tcBorders>
              <w:top w:val="single" w:sz="4" w:space="0" w:color="auto"/>
              <w:left w:val="single" w:sz="4" w:space="0" w:color="auto"/>
              <w:bottom w:val="single" w:sz="4" w:space="0" w:color="auto"/>
              <w:right w:val="single" w:sz="4" w:space="0" w:color="auto"/>
            </w:tcBorders>
            <w:hideMark/>
          </w:tcPr>
          <w:p w:rsidR="00787BC5" w:rsidRPr="00787BC5" w:rsidRDefault="00787BC5">
            <w:pPr>
              <w:pStyle w:val="16"/>
              <w:keepNext w:val="0"/>
              <w:tabs>
                <w:tab w:val="left" w:pos="2562"/>
              </w:tabs>
              <w:spacing w:line="276" w:lineRule="auto"/>
              <w:jc w:val="left"/>
              <w:rPr>
                <w:rFonts w:ascii="Arial" w:hAnsi="Arial" w:cs="Arial"/>
                <w:sz w:val="18"/>
                <w:szCs w:val="18"/>
                <w:lang w:eastAsia="en-US"/>
              </w:rPr>
            </w:pPr>
            <w:r w:rsidRPr="00787BC5">
              <w:rPr>
                <w:rFonts w:ascii="Arial" w:hAnsi="Arial" w:cs="Arial"/>
                <w:i w:val="0"/>
                <w:iCs w:val="0"/>
                <w:sz w:val="18"/>
                <w:szCs w:val="18"/>
                <w:lang w:eastAsia="en-US"/>
              </w:rPr>
              <w:t>Суммы средств, выделяемые из областного бюджета и бюджета рабочего поселка Маслянино, подлежат ежегодному уточнению исходя из возможностей бюджетов всех уровней</w:t>
            </w:r>
          </w:p>
        </w:tc>
      </w:tr>
      <w:tr w:rsidR="00787BC5" w:rsidRPr="00787BC5" w:rsidTr="00787BC5">
        <w:trPr>
          <w:trHeight w:val="530"/>
          <w:jc w:val="center"/>
        </w:trPr>
        <w:tc>
          <w:tcPr>
            <w:tcW w:w="1605" w:type="pct"/>
            <w:tcBorders>
              <w:top w:val="single" w:sz="4" w:space="0" w:color="auto"/>
              <w:left w:val="single" w:sz="4" w:space="0" w:color="auto"/>
              <w:bottom w:val="single" w:sz="4" w:space="0" w:color="auto"/>
              <w:right w:val="single" w:sz="4" w:space="0" w:color="auto"/>
            </w:tcBorders>
            <w:hideMark/>
          </w:tcPr>
          <w:p w:rsidR="00787BC5" w:rsidRPr="00787BC5" w:rsidRDefault="00787BC5">
            <w:pPr>
              <w:pStyle w:val="16"/>
              <w:keepNext w:val="0"/>
              <w:tabs>
                <w:tab w:val="left" w:pos="2562"/>
              </w:tabs>
              <w:spacing w:line="276" w:lineRule="auto"/>
              <w:jc w:val="left"/>
              <w:rPr>
                <w:rFonts w:ascii="Arial" w:hAnsi="Arial" w:cs="Arial"/>
                <w:i w:val="0"/>
                <w:iCs w:val="0"/>
                <w:sz w:val="18"/>
                <w:szCs w:val="18"/>
                <w:lang w:eastAsia="en-US"/>
              </w:rPr>
            </w:pPr>
            <w:r w:rsidRPr="00787BC5">
              <w:rPr>
                <w:rFonts w:ascii="Arial" w:hAnsi="Arial" w:cs="Arial"/>
                <w:i w:val="0"/>
                <w:iCs w:val="0"/>
                <w:sz w:val="18"/>
                <w:szCs w:val="18"/>
                <w:lang w:eastAsia="en-US"/>
              </w:rPr>
              <w:t>Ожидаемые результаты</w:t>
            </w:r>
          </w:p>
          <w:p w:rsidR="00787BC5" w:rsidRPr="00787BC5" w:rsidRDefault="00787BC5">
            <w:pPr>
              <w:pStyle w:val="16"/>
              <w:keepNext w:val="0"/>
              <w:tabs>
                <w:tab w:val="left" w:pos="2562"/>
              </w:tabs>
              <w:spacing w:line="276" w:lineRule="auto"/>
              <w:jc w:val="left"/>
              <w:rPr>
                <w:rFonts w:ascii="Arial" w:hAnsi="Arial" w:cs="Arial"/>
                <w:i w:val="0"/>
                <w:iCs w:val="0"/>
                <w:sz w:val="18"/>
                <w:szCs w:val="18"/>
                <w:lang w:eastAsia="en-US"/>
              </w:rPr>
            </w:pPr>
            <w:r w:rsidRPr="00787BC5">
              <w:rPr>
                <w:rFonts w:ascii="Arial" w:hAnsi="Arial" w:cs="Arial"/>
                <w:i w:val="0"/>
                <w:iCs w:val="0"/>
                <w:sz w:val="18"/>
                <w:szCs w:val="18"/>
                <w:lang w:eastAsia="en-US"/>
              </w:rPr>
              <w:t>реализации Программы</w:t>
            </w:r>
          </w:p>
        </w:tc>
        <w:tc>
          <w:tcPr>
            <w:tcW w:w="3395" w:type="pct"/>
            <w:gridSpan w:val="4"/>
            <w:tcBorders>
              <w:top w:val="single" w:sz="4" w:space="0" w:color="auto"/>
              <w:left w:val="single" w:sz="4" w:space="0" w:color="auto"/>
              <w:bottom w:val="single" w:sz="4" w:space="0" w:color="auto"/>
              <w:right w:val="single" w:sz="4" w:space="0" w:color="auto"/>
            </w:tcBorders>
            <w:hideMark/>
          </w:tcPr>
          <w:p w:rsidR="00787BC5" w:rsidRPr="00787BC5" w:rsidRDefault="00787BC5">
            <w:pPr>
              <w:pStyle w:val="16"/>
              <w:keepNext w:val="0"/>
              <w:tabs>
                <w:tab w:val="left" w:pos="2562"/>
              </w:tabs>
              <w:spacing w:line="276" w:lineRule="auto"/>
              <w:jc w:val="left"/>
              <w:rPr>
                <w:rFonts w:ascii="Arial" w:hAnsi="Arial" w:cs="Arial"/>
                <w:i w:val="0"/>
                <w:iCs w:val="0"/>
                <w:sz w:val="18"/>
                <w:szCs w:val="18"/>
                <w:lang w:eastAsia="en-US"/>
              </w:rPr>
            </w:pPr>
            <w:r w:rsidRPr="00787BC5">
              <w:rPr>
                <w:rFonts w:ascii="Arial" w:hAnsi="Arial" w:cs="Arial"/>
                <w:i w:val="0"/>
                <w:iCs w:val="0"/>
                <w:sz w:val="18"/>
                <w:szCs w:val="18"/>
                <w:lang w:eastAsia="en-US"/>
              </w:rPr>
              <w:t>В результате реализации Программы планируется:</w:t>
            </w:r>
          </w:p>
          <w:p w:rsidR="00787BC5" w:rsidRPr="00787BC5" w:rsidRDefault="00787BC5">
            <w:pPr>
              <w:pStyle w:val="16"/>
              <w:keepNext w:val="0"/>
              <w:tabs>
                <w:tab w:val="left" w:pos="2562"/>
              </w:tabs>
              <w:spacing w:line="276" w:lineRule="auto"/>
              <w:jc w:val="left"/>
              <w:rPr>
                <w:rFonts w:ascii="Arial" w:hAnsi="Arial" w:cs="Arial"/>
                <w:i w:val="0"/>
                <w:iCs w:val="0"/>
                <w:sz w:val="18"/>
                <w:szCs w:val="18"/>
                <w:lang w:eastAsia="en-US"/>
              </w:rPr>
            </w:pPr>
            <w:r w:rsidRPr="00787BC5">
              <w:rPr>
                <w:rFonts w:ascii="Arial" w:hAnsi="Arial" w:cs="Arial"/>
                <w:i w:val="0"/>
                <w:iCs w:val="0"/>
                <w:sz w:val="18"/>
                <w:szCs w:val="18"/>
                <w:lang w:eastAsia="en-US"/>
              </w:rPr>
              <w:t xml:space="preserve"> - переселить 61 человек; </w:t>
            </w:r>
          </w:p>
          <w:p w:rsidR="00787BC5" w:rsidRPr="00787BC5" w:rsidRDefault="00787BC5">
            <w:pPr>
              <w:pStyle w:val="16"/>
              <w:keepNext w:val="0"/>
              <w:tabs>
                <w:tab w:val="left" w:pos="2562"/>
              </w:tabs>
              <w:spacing w:line="276" w:lineRule="auto"/>
              <w:jc w:val="left"/>
              <w:rPr>
                <w:rFonts w:ascii="Arial" w:hAnsi="Arial" w:cs="Arial"/>
                <w:sz w:val="18"/>
                <w:szCs w:val="18"/>
                <w:lang w:eastAsia="en-US"/>
              </w:rPr>
            </w:pPr>
            <w:r w:rsidRPr="00787BC5">
              <w:rPr>
                <w:rFonts w:ascii="Arial" w:hAnsi="Arial" w:cs="Arial"/>
                <w:i w:val="0"/>
                <w:iCs w:val="0"/>
                <w:sz w:val="18"/>
                <w:szCs w:val="18"/>
                <w:lang w:eastAsia="en-US"/>
              </w:rPr>
              <w:t xml:space="preserve"> - ликвидировать 832,40 кв. м. аварийного жилищного фонда</w:t>
            </w:r>
          </w:p>
        </w:tc>
      </w:tr>
      <w:tr w:rsidR="00787BC5" w:rsidRPr="00787BC5" w:rsidTr="00787BC5">
        <w:trPr>
          <w:trHeight w:val="558"/>
          <w:jc w:val="center"/>
        </w:trPr>
        <w:tc>
          <w:tcPr>
            <w:tcW w:w="1605" w:type="pct"/>
            <w:tcBorders>
              <w:top w:val="single" w:sz="4" w:space="0" w:color="auto"/>
              <w:left w:val="single" w:sz="4" w:space="0" w:color="auto"/>
              <w:bottom w:val="single" w:sz="4" w:space="0" w:color="auto"/>
              <w:right w:val="single" w:sz="4" w:space="0" w:color="auto"/>
            </w:tcBorders>
            <w:hideMark/>
          </w:tcPr>
          <w:p w:rsidR="00787BC5" w:rsidRPr="00787BC5" w:rsidRDefault="00787BC5">
            <w:pPr>
              <w:pStyle w:val="16"/>
              <w:keepNext w:val="0"/>
              <w:spacing w:line="276" w:lineRule="auto"/>
              <w:jc w:val="left"/>
              <w:rPr>
                <w:rFonts w:ascii="Arial" w:hAnsi="Arial" w:cs="Arial"/>
                <w:i w:val="0"/>
                <w:iCs w:val="0"/>
                <w:sz w:val="18"/>
                <w:szCs w:val="18"/>
                <w:lang w:eastAsia="en-US"/>
              </w:rPr>
            </w:pPr>
            <w:proofErr w:type="gramStart"/>
            <w:r w:rsidRPr="00787BC5">
              <w:rPr>
                <w:rFonts w:ascii="Arial" w:hAnsi="Arial" w:cs="Arial"/>
                <w:i w:val="0"/>
                <w:iCs w:val="0"/>
                <w:sz w:val="18"/>
                <w:szCs w:val="18"/>
                <w:lang w:eastAsia="en-US"/>
              </w:rPr>
              <w:t>Контроль за</w:t>
            </w:r>
            <w:proofErr w:type="gramEnd"/>
            <w:r w:rsidRPr="00787BC5">
              <w:rPr>
                <w:rFonts w:ascii="Arial" w:hAnsi="Arial" w:cs="Arial"/>
                <w:i w:val="0"/>
                <w:iCs w:val="0"/>
                <w:sz w:val="18"/>
                <w:szCs w:val="18"/>
                <w:lang w:eastAsia="en-US"/>
              </w:rPr>
              <w:t xml:space="preserve"> ходом реализации Программы </w:t>
            </w:r>
          </w:p>
        </w:tc>
        <w:tc>
          <w:tcPr>
            <w:tcW w:w="3395" w:type="pct"/>
            <w:gridSpan w:val="4"/>
            <w:tcBorders>
              <w:top w:val="single" w:sz="4" w:space="0" w:color="auto"/>
              <w:left w:val="single" w:sz="4" w:space="0" w:color="auto"/>
              <w:bottom w:val="single" w:sz="4" w:space="0" w:color="auto"/>
              <w:right w:val="single" w:sz="4" w:space="0" w:color="auto"/>
            </w:tcBorders>
            <w:hideMark/>
          </w:tcPr>
          <w:p w:rsidR="00787BC5" w:rsidRPr="00787BC5" w:rsidRDefault="00787BC5">
            <w:pPr>
              <w:pStyle w:val="16"/>
              <w:keepNext w:val="0"/>
              <w:spacing w:line="276" w:lineRule="auto"/>
              <w:jc w:val="both"/>
              <w:rPr>
                <w:rFonts w:ascii="Arial" w:hAnsi="Arial" w:cs="Arial"/>
                <w:sz w:val="18"/>
                <w:szCs w:val="18"/>
                <w:lang w:eastAsia="en-US"/>
              </w:rPr>
            </w:pPr>
            <w:proofErr w:type="gramStart"/>
            <w:r w:rsidRPr="00787BC5">
              <w:rPr>
                <w:rFonts w:ascii="Arial" w:hAnsi="Arial" w:cs="Arial"/>
                <w:i w:val="0"/>
                <w:iCs w:val="0"/>
                <w:sz w:val="18"/>
                <w:szCs w:val="18"/>
                <w:lang w:eastAsia="en-US"/>
              </w:rPr>
              <w:t>Контроль за</w:t>
            </w:r>
            <w:proofErr w:type="gramEnd"/>
            <w:r w:rsidRPr="00787BC5">
              <w:rPr>
                <w:rFonts w:ascii="Arial" w:hAnsi="Arial" w:cs="Arial"/>
                <w:i w:val="0"/>
                <w:iCs w:val="0"/>
                <w:sz w:val="18"/>
                <w:szCs w:val="18"/>
                <w:lang w:eastAsia="en-US"/>
              </w:rPr>
              <w:t xml:space="preserve"> ходом реализации Программы осуществляется заместителем главы рабочего поселка Маслянино Маслянинского района Новосибирской области</w:t>
            </w:r>
          </w:p>
        </w:tc>
      </w:tr>
    </w:tbl>
    <w:p w:rsidR="00787BC5" w:rsidRDefault="00787BC5" w:rsidP="00787BC5">
      <w:pPr>
        <w:pStyle w:val="16"/>
        <w:keepNext w:val="0"/>
        <w:rPr>
          <w:rFonts w:ascii="Arial" w:hAnsi="Arial" w:cs="Arial"/>
          <w:i w:val="0"/>
          <w:iCs w:val="0"/>
          <w:sz w:val="18"/>
          <w:szCs w:val="18"/>
        </w:rPr>
      </w:pPr>
    </w:p>
    <w:p w:rsidR="00787BC5" w:rsidRDefault="00787BC5" w:rsidP="00787BC5">
      <w:pPr>
        <w:pStyle w:val="16"/>
        <w:keepNext w:val="0"/>
        <w:rPr>
          <w:rFonts w:ascii="Arial" w:hAnsi="Arial" w:cs="Arial"/>
          <w:i w:val="0"/>
          <w:iCs w:val="0"/>
          <w:sz w:val="20"/>
          <w:szCs w:val="20"/>
        </w:rPr>
      </w:pPr>
      <w:r>
        <w:rPr>
          <w:rFonts w:ascii="Arial" w:hAnsi="Arial" w:cs="Arial"/>
          <w:i w:val="0"/>
          <w:iCs w:val="0"/>
          <w:sz w:val="20"/>
          <w:szCs w:val="20"/>
        </w:rPr>
        <w:t>I. Общие положения</w:t>
      </w:r>
    </w:p>
    <w:p w:rsidR="00787BC5" w:rsidRDefault="00787BC5" w:rsidP="00787BC5">
      <w:pPr>
        <w:pStyle w:val="16"/>
        <w:keepNext w:val="0"/>
        <w:ind w:firstLine="680"/>
        <w:jc w:val="both"/>
        <w:rPr>
          <w:rFonts w:ascii="Arial" w:hAnsi="Arial" w:cs="Arial"/>
          <w:i w:val="0"/>
          <w:iCs w:val="0"/>
          <w:sz w:val="20"/>
          <w:szCs w:val="20"/>
        </w:rPr>
      </w:pPr>
    </w:p>
    <w:p w:rsidR="00787BC5" w:rsidRDefault="00787BC5" w:rsidP="00787BC5">
      <w:pPr>
        <w:pStyle w:val="16"/>
        <w:keepNext w:val="0"/>
        <w:ind w:firstLine="680"/>
        <w:jc w:val="both"/>
        <w:rPr>
          <w:rFonts w:ascii="Arial" w:hAnsi="Arial" w:cs="Arial"/>
          <w:i w:val="0"/>
          <w:iCs w:val="0"/>
          <w:sz w:val="20"/>
          <w:szCs w:val="20"/>
        </w:rPr>
      </w:pPr>
      <w:r>
        <w:rPr>
          <w:rFonts w:ascii="Arial" w:hAnsi="Arial" w:cs="Arial"/>
          <w:i w:val="0"/>
          <w:iCs w:val="0"/>
          <w:sz w:val="20"/>
          <w:szCs w:val="20"/>
        </w:rPr>
        <w:t xml:space="preserve">Программа разработана в целях реализации </w:t>
      </w:r>
      <w:proofErr w:type="gramStart"/>
      <w:r>
        <w:rPr>
          <w:rFonts w:ascii="Arial" w:hAnsi="Arial" w:cs="Arial"/>
          <w:i w:val="0"/>
          <w:iCs w:val="0"/>
          <w:sz w:val="20"/>
          <w:szCs w:val="20"/>
        </w:rPr>
        <w:t>П</w:t>
      </w:r>
      <w:proofErr w:type="gramEnd"/>
      <w:r>
        <w:rPr>
          <w:rFonts w:ascii="Arial" w:hAnsi="Arial" w:cs="Arial"/>
          <w:sz w:val="20"/>
          <w:szCs w:val="20"/>
        </w:rPr>
        <w:fldChar w:fldCharType="begin"/>
      </w:r>
      <w:r>
        <w:rPr>
          <w:rFonts w:ascii="Arial" w:hAnsi="Arial" w:cs="Arial"/>
          <w:sz w:val="20"/>
          <w:szCs w:val="20"/>
        </w:rPr>
        <w:instrText xml:space="preserve"> HYPERLINK "consultantplus://offline/ref=D231EEE0C2764634FCA065C9F230FE34362A37A76B346417C8BAC15F5084A61BrBnCC" </w:instrText>
      </w:r>
      <w:r>
        <w:rPr>
          <w:rFonts w:ascii="Arial" w:hAnsi="Arial" w:cs="Arial"/>
          <w:sz w:val="20"/>
          <w:szCs w:val="20"/>
        </w:rPr>
        <w:fldChar w:fldCharType="separate"/>
      </w:r>
      <w:r>
        <w:rPr>
          <w:rStyle w:val="a5"/>
          <w:rFonts w:ascii="Arial" w:hAnsi="Arial" w:cs="Arial"/>
          <w:i w:val="0"/>
          <w:iCs w:val="0"/>
          <w:sz w:val="20"/>
          <w:szCs w:val="20"/>
        </w:rPr>
        <w:t>остановления</w:t>
      </w:r>
      <w:r>
        <w:rPr>
          <w:rFonts w:ascii="Arial" w:hAnsi="Arial" w:cs="Arial"/>
          <w:sz w:val="20"/>
          <w:szCs w:val="20"/>
        </w:rPr>
        <w:fldChar w:fldCharType="end"/>
      </w:r>
      <w:r>
        <w:rPr>
          <w:rFonts w:ascii="Arial" w:hAnsi="Arial" w:cs="Arial"/>
          <w:i w:val="0"/>
          <w:iCs w:val="0"/>
          <w:sz w:val="20"/>
          <w:szCs w:val="20"/>
        </w:rPr>
        <w:t xml:space="preserve"> Правительства Новосибирской области от 28.04.2018 № 162-п «О внесении изменений в постановление Правительства Новосибирской области от 16.02.2015 № 66-п». Объектом регулирования Программы является аварийный жилищный фонд - совокупность жилых помещений многоквартирных домов, признанных после 01.01.2017 аварийными и подлежащими сносу в связи с физическим износом в процессе их эксплуатации.</w:t>
      </w:r>
    </w:p>
    <w:p w:rsidR="00787BC5" w:rsidRDefault="00787BC5" w:rsidP="00787BC5">
      <w:pPr>
        <w:pStyle w:val="16"/>
        <w:keepNext w:val="0"/>
        <w:ind w:firstLine="680"/>
        <w:jc w:val="both"/>
        <w:rPr>
          <w:rFonts w:ascii="Arial" w:hAnsi="Arial" w:cs="Arial"/>
          <w:i w:val="0"/>
          <w:iCs w:val="0"/>
          <w:sz w:val="20"/>
          <w:szCs w:val="20"/>
        </w:rPr>
      </w:pPr>
      <w:r>
        <w:rPr>
          <w:rFonts w:ascii="Arial" w:hAnsi="Arial" w:cs="Arial"/>
          <w:i w:val="0"/>
          <w:iCs w:val="0"/>
          <w:sz w:val="20"/>
          <w:szCs w:val="20"/>
        </w:rPr>
        <w:lastRenderedPageBreak/>
        <w:t>Предметом регулирования Программы является комплекс экономических, правовых и иных отношений, возникающих в процессе создания благоприятных условий проживания граждан путем их переселения из аварийного жилищного фонда.</w:t>
      </w:r>
    </w:p>
    <w:p w:rsidR="00787BC5" w:rsidRDefault="00787BC5" w:rsidP="00787BC5">
      <w:pPr>
        <w:pStyle w:val="16"/>
        <w:keepNext w:val="0"/>
        <w:ind w:firstLine="680"/>
        <w:jc w:val="both"/>
        <w:rPr>
          <w:rFonts w:ascii="Arial" w:hAnsi="Arial" w:cs="Arial"/>
          <w:i w:val="0"/>
          <w:iCs w:val="0"/>
          <w:sz w:val="20"/>
          <w:szCs w:val="20"/>
        </w:rPr>
      </w:pPr>
      <w:r>
        <w:rPr>
          <w:rFonts w:ascii="Arial" w:hAnsi="Arial" w:cs="Arial"/>
          <w:i w:val="0"/>
          <w:iCs w:val="0"/>
          <w:sz w:val="20"/>
          <w:szCs w:val="20"/>
        </w:rPr>
        <w:t>Сфера действия Программы - жилищно-коммунальный комплекс.</w:t>
      </w:r>
    </w:p>
    <w:p w:rsidR="00787BC5" w:rsidRDefault="00787BC5" w:rsidP="00787BC5">
      <w:pPr>
        <w:pStyle w:val="16"/>
        <w:keepNext w:val="0"/>
        <w:ind w:firstLine="680"/>
        <w:jc w:val="both"/>
        <w:rPr>
          <w:rFonts w:ascii="Arial" w:hAnsi="Arial" w:cs="Arial"/>
          <w:i w:val="0"/>
          <w:iCs w:val="0"/>
          <w:sz w:val="20"/>
          <w:szCs w:val="20"/>
        </w:rPr>
      </w:pPr>
      <w:r>
        <w:rPr>
          <w:rFonts w:ascii="Arial" w:hAnsi="Arial" w:cs="Arial"/>
          <w:i w:val="0"/>
          <w:iCs w:val="0"/>
          <w:sz w:val="20"/>
          <w:szCs w:val="20"/>
        </w:rPr>
        <w:t>Переселение граждан из аварийного жилищного фонда осуществляется в соответствии с жилищным законодательством.</w:t>
      </w:r>
    </w:p>
    <w:p w:rsidR="00787BC5" w:rsidRDefault="00787BC5" w:rsidP="00787BC5">
      <w:pPr>
        <w:pStyle w:val="16"/>
        <w:keepNext w:val="0"/>
        <w:ind w:firstLine="680"/>
        <w:jc w:val="both"/>
        <w:rPr>
          <w:rFonts w:ascii="Arial" w:hAnsi="Arial" w:cs="Arial"/>
          <w:i w:val="0"/>
          <w:iCs w:val="0"/>
          <w:sz w:val="20"/>
          <w:szCs w:val="20"/>
        </w:rPr>
      </w:pPr>
      <w:r>
        <w:rPr>
          <w:rFonts w:ascii="Arial" w:hAnsi="Arial" w:cs="Arial"/>
          <w:i w:val="0"/>
          <w:iCs w:val="0"/>
          <w:sz w:val="20"/>
          <w:szCs w:val="20"/>
        </w:rPr>
        <w:t xml:space="preserve">Нормативная правовая </w:t>
      </w:r>
      <w:proofErr w:type="gramStart"/>
      <w:r>
        <w:rPr>
          <w:rFonts w:ascii="Arial" w:hAnsi="Arial" w:cs="Arial"/>
          <w:i w:val="0"/>
          <w:iCs w:val="0"/>
          <w:sz w:val="20"/>
          <w:szCs w:val="20"/>
        </w:rPr>
        <w:t>база Программы</w:t>
      </w:r>
      <w:proofErr w:type="gramEnd"/>
      <w:r>
        <w:rPr>
          <w:rFonts w:ascii="Arial" w:hAnsi="Arial" w:cs="Arial"/>
          <w:i w:val="0"/>
          <w:iCs w:val="0"/>
          <w:sz w:val="20"/>
          <w:szCs w:val="20"/>
        </w:rPr>
        <w:t>:</w:t>
      </w:r>
    </w:p>
    <w:p w:rsidR="00787BC5" w:rsidRDefault="00787BC5" w:rsidP="00787BC5">
      <w:pPr>
        <w:pStyle w:val="16"/>
        <w:keepNext w:val="0"/>
        <w:ind w:firstLine="680"/>
        <w:jc w:val="both"/>
        <w:rPr>
          <w:rFonts w:ascii="Arial" w:hAnsi="Arial" w:cs="Arial"/>
          <w:i w:val="0"/>
          <w:iCs w:val="0"/>
          <w:sz w:val="20"/>
          <w:szCs w:val="20"/>
        </w:rPr>
      </w:pPr>
      <w:r>
        <w:rPr>
          <w:rFonts w:ascii="Arial" w:hAnsi="Arial" w:cs="Arial"/>
          <w:i w:val="0"/>
          <w:iCs w:val="0"/>
          <w:sz w:val="20"/>
          <w:szCs w:val="20"/>
        </w:rPr>
        <w:t xml:space="preserve">- Жилищный </w:t>
      </w:r>
      <w:hyperlink r:id="rId11" w:history="1">
        <w:r>
          <w:rPr>
            <w:rStyle w:val="a5"/>
            <w:rFonts w:ascii="Arial" w:hAnsi="Arial" w:cs="Arial"/>
            <w:i w:val="0"/>
            <w:iCs w:val="0"/>
            <w:sz w:val="20"/>
            <w:szCs w:val="20"/>
          </w:rPr>
          <w:t>кодекс</w:t>
        </w:r>
      </w:hyperlink>
      <w:r>
        <w:rPr>
          <w:rFonts w:ascii="Arial" w:hAnsi="Arial" w:cs="Arial"/>
          <w:i w:val="0"/>
          <w:iCs w:val="0"/>
          <w:sz w:val="20"/>
          <w:szCs w:val="20"/>
        </w:rPr>
        <w:t xml:space="preserve"> Российской Федерации;</w:t>
      </w:r>
    </w:p>
    <w:p w:rsidR="00787BC5" w:rsidRDefault="00787BC5" w:rsidP="00787BC5">
      <w:pPr>
        <w:pStyle w:val="16"/>
        <w:keepNext w:val="0"/>
        <w:ind w:firstLine="680"/>
        <w:jc w:val="both"/>
        <w:rPr>
          <w:rFonts w:ascii="Arial" w:hAnsi="Arial" w:cs="Arial"/>
          <w:i w:val="0"/>
          <w:iCs w:val="0"/>
          <w:sz w:val="20"/>
          <w:szCs w:val="20"/>
        </w:rPr>
      </w:pPr>
      <w:r>
        <w:rPr>
          <w:rFonts w:ascii="Arial" w:hAnsi="Arial" w:cs="Arial"/>
          <w:i w:val="0"/>
          <w:iCs w:val="0"/>
          <w:sz w:val="20"/>
          <w:szCs w:val="20"/>
        </w:rPr>
        <w:t xml:space="preserve">- Градостроительный </w:t>
      </w:r>
      <w:hyperlink r:id="rId12" w:history="1">
        <w:r>
          <w:rPr>
            <w:rStyle w:val="a5"/>
            <w:rFonts w:ascii="Arial" w:hAnsi="Arial" w:cs="Arial"/>
            <w:i w:val="0"/>
            <w:iCs w:val="0"/>
            <w:sz w:val="20"/>
            <w:szCs w:val="20"/>
          </w:rPr>
          <w:t>кодекс</w:t>
        </w:r>
      </w:hyperlink>
      <w:r>
        <w:rPr>
          <w:rFonts w:ascii="Arial" w:hAnsi="Arial" w:cs="Arial"/>
          <w:i w:val="0"/>
          <w:iCs w:val="0"/>
          <w:sz w:val="20"/>
          <w:szCs w:val="20"/>
        </w:rPr>
        <w:t xml:space="preserve"> Российской Федерации;</w:t>
      </w:r>
    </w:p>
    <w:p w:rsidR="00787BC5" w:rsidRDefault="00787BC5" w:rsidP="00787BC5">
      <w:pPr>
        <w:pStyle w:val="16"/>
        <w:keepNext w:val="0"/>
        <w:ind w:firstLine="680"/>
        <w:jc w:val="both"/>
        <w:rPr>
          <w:rFonts w:ascii="Arial" w:hAnsi="Arial" w:cs="Arial"/>
          <w:i w:val="0"/>
          <w:iCs w:val="0"/>
          <w:sz w:val="20"/>
          <w:szCs w:val="20"/>
        </w:rPr>
      </w:pPr>
      <w:r>
        <w:rPr>
          <w:rFonts w:ascii="Arial" w:hAnsi="Arial" w:cs="Arial"/>
          <w:i w:val="0"/>
          <w:iCs w:val="0"/>
          <w:sz w:val="20"/>
          <w:szCs w:val="20"/>
        </w:rPr>
        <w:t xml:space="preserve">- Федеральный </w:t>
      </w:r>
      <w:hyperlink r:id="rId13" w:history="1">
        <w:r>
          <w:rPr>
            <w:rStyle w:val="a5"/>
            <w:rFonts w:ascii="Arial" w:hAnsi="Arial" w:cs="Arial"/>
            <w:i w:val="0"/>
            <w:iCs w:val="0"/>
            <w:sz w:val="20"/>
            <w:szCs w:val="20"/>
          </w:rPr>
          <w:t>закон</w:t>
        </w:r>
      </w:hyperlink>
      <w:r>
        <w:rPr>
          <w:rFonts w:ascii="Arial" w:hAnsi="Arial" w:cs="Arial"/>
          <w:i w:val="0"/>
          <w:iCs w:val="0"/>
          <w:sz w:val="20"/>
          <w:szCs w:val="20"/>
        </w:rPr>
        <w:t xml:space="preserve"> от 06.10.2003 №131-ФЗ "Об общих принципах организации местного самоуправления в Российской Федерации";</w:t>
      </w:r>
    </w:p>
    <w:p w:rsidR="00787BC5" w:rsidRDefault="00787BC5" w:rsidP="00787BC5">
      <w:pPr>
        <w:pStyle w:val="16"/>
        <w:keepNext w:val="0"/>
        <w:ind w:firstLine="680"/>
        <w:jc w:val="both"/>
        <w:rPr>
          <w:rFonts w:ascii="Arial" w:hAnsi="Arial" w:cs="Arial"/>
          <w:i w:val="0"/>
          <w:iCs w:val="0"/>
          <w:sz w:val="20"/>
          <w:szCs w:val="20"/>
        </w:rPr>
      </w:pPr>
      <w:r>
        <w:rPr>
          <w:rFonts w:ascii="Arial" w:hAnsi="Arial" w:cs="Arial"/>
          <w:i w:val="0"/>
          <w:iCs w:val="0"/>
          <w:sz w:val="20"/>
          <w:szCs w:val="20"/>
        </w:rPr>
        <w:t xml:space="preserve">- </w:t>
      </w:r>
      <w:proofErr w:type="gramStart"/>
      <w:r>
        <w:rPr>
          <w:rFonts w:ascii="Arial" w:hAnsi="Arial" w:cs="Arial"/>
          <w:i w:val="0"/>
          <w:iCs w:val="0"/>
          <w:sz w:val="20"/>
          <w:szCs w:val="20"/>
        </w:rPr>
        <w:t>П</w:t>
      </w:r>
      <w:proofErr w:type="gramEnd"/>
      <w:r>
        <w:rPr>
          <w:rFonts w:ascii="Arial" w:hAnsi="Arial" w:cs="Arial"/>
          <w:sz w:val="20"/>
          <w:szCs w:val="20"/>
        </w:rPr>
        <w:fldChar w:fldCharType="begin"/>
      </w:r>
      <w:r>
        <w:rPr>
          <w:rFonts w:ascii="Arial" w:hAnsi="Arial" w:cs="Arial"/>
          <w:sz w:val="20"/>
          <w:szCs w:val="20"/>
        </w:rPr>
        <w:instrText xml:space="preserve"> HYPERLINK "consultantplus://offline/ref=D231EEE0C2764634FCA065C9F230FE34362A37A76B346417C8BAC15F5084A61BrBnCC" </w:instrText>
      </w:r>
      <w:r>
        <w:rPr>
          <w:rFonts w:ascii="Arial" w:hAnsi="Arial" w:cs="Arial"/>
          <w:sz w:val="20"/>
          <w:szCs w:val="20"/>
        </w:rPr>
        <w:fldChar w:fldCharType="separate"/>
      </w:r>
      <w:r>
        <w:rPr>
          <w:rStyle w:val="a5"/>
          <w:rFonts w:ascii="Arial" w:hAnsi="Arial" w:cs="Arial"/>
          <w:i w:val="0"/>
          <w:iCs w:val="0"/>
          <w:sz w:val="20"/>
          <w:szCs w:val="20"/>
        </w:rPr>
        <w:t>остановление</w:t>
      </w:r>
      <w:r>
        <w:rPr>
          <w:rFonts w:ascii="Arial" w:hAnsi="Arial" w:cs="Arial"/>
          <w:sz w:val="20"/>
          <w:szCs w:val="20"/>
        </w:rPr>
        <w:fldChar w:fldCharType="end"/>
      </w:r>
      <w:r>
        <w:rPr>
          <w:rFonts w:ascii="Arial" w:hAnsi="Arial" w:cs="Arial"/>
          <w:i w:val="0"/>
          <w:iCs w:val="0"/>
          <w:sz w:val="20"/>
          <w:szCs w:val="20"/>
        </w:rPr>
        <w:t xml:space="preserve">  Правительства Новосибирской области от 28.04.2018 № 162-п «О внесении изменений в постановление Правительства Новосибирской области от 16.02.2015 № 66-п»;</w:t>
      </w:r>
    </w:p>
    <w:p w:rsidR="00787BC5" w:rsidRDefault="00787BC5" w:rsidP="00787BC5">
      <w:pPr>
        <w:pStyle w:val="16"/>
        <w:keepNext w:val="0"/>
        <w:ind w:firstLine="680"/>
        <w:jc w:val="both"/>
        <w:rPr>
          <w:rFonts w:ascii="Arial" w:hAnsi="Arial" w:cs="Arial"/>
          <w:i w:val="0"/>
          <w:iCs w:val="0"/>
          <w:sz w:val="20"/>
          <w:szCs w:val="20"/>
        </w:rPr>
      </w:pPr>
      <w:r>
        <w:rPr>
          <w:rFonts w:ascii="Arial" w:hAnsi="Arial" w:cs="Arial"/>
          <w:i w:val="0"/>
          <w:iCs w:val="0"/>
          <w:sz w:val="20"/>
          <w:szCs w:val="20"/>
        </w:rPr>
        <w:t>- Постановление Правительства Российской Федерации от 28.01.2006 № 47 «Об утверждении положения и признания помещения жилым помещением, жилого помещения непригодным для проживания и многоквартирного дома аварийным и подлежащим сносу или реконструкции".</w:t>
      </w:r>
    </w:p>
    <w:p w:rsidR="00787BC5" w:rsidRDefault="00787BC5" w:rsidP="00787BC5">
      <w:pPr>
        <w:pStyle w:val="16"/>
        <w:keepNext w:val="0"/>
        <w:ind w:firstLine="680"/>
        <w:jc w:val="both"/>
        <w:rPr>
          <w:rFonts w:ascii="Arial" w:hAnsi="Arial" w:cs="Arial"/>
          <w:i w:val="0"/>
          <w:iCs w:val="0"/>
          <w:sz w:val="20"/>
          <w:szCs w:val="20"/>
        </w:rPr>
      </w:pPr>
    </w:p>
    <w:p w:rsidR="00787BC5" w:rsidRDefault="00787BC5" w:rsidP="00787BC5">
      <w:pPr>
        <w:pStyle w:val="16"/>
        <w:keepNext w:val="0"/>
        <w:ind w:firstLine="680"/>
        <w:rPr>
          <w:rFonts w:ascii="Arial" w:hAnsi="Arial" w:cs="Arial"/>
          <w:i w:val="0"/>
          <w:iCs w:val="0"/>
          <w:sz w:val="20"/>
          <w:szCs w:val="20"/>
        </w:rPr>
      </w:pPr>
      <w:r>
        <w:rPr>
          <w:rFonts w:ascii="Arial" w:hAnsi="Arial" w:cs="Arial"/>
          <w:i w:val="0"/>
          <w:iCs w:val="0"/>
          <w:sz w:val="20"/>
          <w:szCs w:val="20"/>
          <w:lang w:val="en-US"/>
        </w:rPr>
        <w:t>II</w:t>
      </w:r>
      <w:r>
        <w:rPr>
          <w:rFonts w:ascii="Arial" w:hAnsi="Arial" w:cs="Arial"/>
          <w:i w:val="0"/>
          <w:iCs w:val="0"/>
          <w:sz w:val="20"/>
          <w:szCs w:val="20"/>
        </w:rPr>
        <w:t xml:space="preserve">. Содержание проблемы и обоснование необходимости </w:t>
      </w:r>
    </w:p>
    <w:p w:rsidR="00787BC5" w:rsidRDefault="00787BC5" w:rsidP="00787BC5">
      <w:pPr>
        <w:pStyle w:val="16"/>
        <w:keepNext w:val="0"/>
        <w:ind w:firstLine="680"/>
        <w:rPr>
          <w:rFonts w:ascii="Arial" w:hAnsi="Arial" w:cs="Arial"/>
          <w:i w:val="0"/>
          <w:iCs w:val="0"/>
          <w:sz w:val="20"/>
          <w:szCs w:val="20"/>
        </w:rPr>
      </w:pPr>
      <w:r>
        <w:rPr>
          <w:rFonts w:ascii="Arial" w:hAnsi="Arial" w:cs="Arial"/>
          <w:i w:val="0"/>
          <w:iCs w:val="0"/>
          <w:sz w:val="20"/>
          <w:szCs w:val="20"/>
        </w:rPr>
        <w:t>ее решения программными методами</w:t>
      </w:r>
    </w:p>
    <w:p w:rsidR="00787BC5" w:rsidRDefault="00787BC5" w:rsidP="00787BC5">
      <w:pPr>
        <w:pStyle w:val="16"/>
        <w:keepNext w:val="0"/>
        <w:ind w:firstLine="680"/>
        <w:jc w:val="both"/>
        <w:rPr>
          <w:rFonts w:ascii="Arial" w:hAnsi="Arial" w:cs="Arial"/>
          <w:i w:val="0"/>
          <w:iCs w:val="0"/>
          <w:sz w:val="20"/>
          <w:szCs w:val="20"/>
        </w:rPr>
      </w:pPr>
    </w:p>
    <w:p w:rsidR="00787BC5" w:rsidRDefault="00787BC5" w:rsidP="00787BC5">
      <w:pPr>
        <w:pStyle w:val="16"/>
        <w:keepNext w:val="0"/>
        <w:ind w:firstLine="680"/>
        <w:jc w:val="both"/>
        <w:rPr>
          <w:rFonts w:ascii="Arial" w:hAnsi="Arial" w:cs="Arial"/>
          <w:i w:val="0"/>
          <w:iCs w:val="0"/>
          <w:sz w:val="20"/>
          <w:szCs w:val="20"/>
        </w:rPr>
      </w:pPr>
      <w:proofErr w:type="gramStart"/>
      <w:r>
        <w:rPr>
          <w:rFonts w:ascii="Arial" w:hAnsi="Arial" w:cs="Arial"/>
          <w:i w:val="0"/>
          <w:iCs w:val="0"/>
          <w:sz w:val="20"/>
          <w:szCs w:val="20"/>
        </w:rPr>
        <w:t>Одной из задач жилищной политики муниципального образования рабочего поселка Маслянино Маслянинского района Новосибирской области, направленной на комплексное решение проблемы перехода к устойчивому функционированию и развитию жилищной сферы, обеспечивающему доступность жилья для граждан, безопасные и комфортные условия проживания в нем, является обеспечение реализации права на улучшение жилищных условий граждан, проживающих в аварийном жилищном фонде.</w:t>
      </w:r>
      <w:proofErr w:type="gramEnd"/>
    </w:p>
    <w:p w:rsidR="00787BC5" w:rsidRDefault="00787BC5" w:rsidP="00787BC5">
      <w:pPr>
        <w:pStyle w:val="16"/>
        <w:keepNext w:val="0"/>
        <w:ind w:firstLine="680"/>
        <w:jc w:val="both"/>
        <w:rPr>
          <w:rFonts w:ascii="Arial" w:hAnsi="Arial" w:cs="Arial"/>
          <w:i w:val="0"/>
          <w:iCs w:val="0"/>
          <w:sz w:val="20"/>
          <w:szCs w:val="20"/>
        </w:rPr>
      </w:pPr>
      <w:r>
        <w:rPr>
          <w:rFonts w:ascii="Arial" w:hAnsi="Arial" w:cs="Arial"/>
          <w:i w:val="0"/>
          <w:iCs w:val="0"/>
          <w:sz w:val="20"/>
          <w:szCs w:val="20"/>
        </w:rPr>
        <w:t>Большинство граждан, проживающих в аварийном жилищном фонде, не в состоянии самостоятельно улучшить свои жилищные условия.</w:t>
      </w:r>
    </w:p>
    <w:p w:rsidR="00787BC5" w:rsidRDefault="00787BC5" w:rsidP="00787BC5">
      <w:pPr>
        <w:pStyle w:val="16"/>
        <w:keepNext w:val="0"/>
        <w:ind w:firstLine="680"/>
        <w:jc w:val="both"/>
        <w:rPr>
          <w:rFonts w:ascii="Arial" w:hAnsi="Arial" w:cs="Arial"/>
          <w:i w:val="0"/>
          <w:iCs w:val="0"/>
          <w:sz w:val="20"/>
          <w:szCs w:val="20"/>
        </w:rPr>
      </w:pPr>
      <w:r>
        <w:rPr>
          <w:rFonts w:ascii="Arial" w:hAnsi="Arial" w:cs="Arial"/>
          <w:i w:val="0"/>
          <w:iCs w:val="0"/>
          <w:sz w:val="20"/>
          <w:szCs w:val="20"/>
        </w:rPr>
        <w:t xml:space="preserve">На 01.06.2024 года жилищный фонд Муниципального образования рабочего поселка Маслянино составляет 372,75 тыс. кв. метров общей площади. Ветхий и аварийный жилой фонд признанный таковым в установленном порядке после 1 января 2012 года, составляет 2 335,80 кв. метров. </w:t>
      </w:r>
    </w:p>
    <w:p w:rsidR="00787BC5" w:rsidRDefault="00787BC5" w:rsidP="00787BC5">
      <w:pPr>
        <w:pStyle w:val="16"/>
        <w:keepNext w:val="0"/>
        <w:ind w:firstLine="680"/>
        <w:jc w:val="both"/>
        <w:rPr>
          <w:rFonts w:ascii="Arial" w:hAnsi="Arial" w:cs="Arial"/>
          <w:i w:val="0"/>
          <w:iCs w:val="0"/>
          <w:sz w:val="20"/>
          <w:szCs w:val="20"/>
        </w:rPr>
      </w:pPr>
      <w:r>
        <w:rPr>
          <w:rFonts w:ascii="Arial" w:hAnsi="Arial" w:cs="Arial"/>
          <w:i w:val="0"/>
          <w:iCs w:val="0"/>
          <w:sz w:val="20"/>
          <w:szCs w:val="20"/>
        </w:rPr>
        <w:t xml:space="preserve">В основном это здания постройки 1960 - 1980 годов, имеющие физический износ 65 и более  процентов, не имеющие </w:t>
      </w:r>
      <w:r>
        <w:rPr>
          <w:rFonts w:ascii="Arial" w:hAnsi="Arial" w:cs="Arial"/>
          <w:i w:val="0"/>
          <w:iCs w:val="0"/>
          <w:sz w:val="20"/>
          <w:szCs w:val="20"/>
        </w:rPr>
        <w:lastRenderedPageBreak/>
        <w:t>потребительской стоимости на рынке жилья, морально и физически устаревшие и не соответствующие установленным санитарным и техническим требованиям. Такие здания не подлежат капитальному ремонту или реконструкции, однако занимают значительные площади. Это малоэтажные дома с деревянными и шлакобетонными стенами, деревянными перекрытиями, неблагоустроенные.</w:t>
      </w:r>
    </w:p>
    <w:p w:rsidR="00787BC5" w:rsidRDefault="00787BC5" w:rsidP="00787BC5">
      <w:pPr>
        <w:pStyle w:val="16"/>
        <w:keepNext w:val="0"/>
        <w:ind w:firstLine="680"/>
        <w:jc w:val="both"/>
        <w:rPr>
          <w:rFonts w:ascii="Arial" w:hAnsi="Arial" w:cs="Arial"/>
          <w:i w:val="0"/>
          <w:iCs w:val="0"/>
          <w:sz w:val="20"/>
          <w:szCs w:val="20"/>
        </w:rPr>
      </w:pPr>
      <w:r>
        <w:rPr>
          <w:rFonts w:ascii="Arial" w:hAnsi="Arial" w:cs="Arial"/>
          <w:i w:val="0"/>
          <w:iCs w:val="0"/>
          <w:sz w:val="20"/>
          <w:szCs w:val="20"/>
        </w:rPr>
        <w:t xml:space="preserve">Ветхий и аварийный жилищный фонд угрожает жизни и здоровью граждан, ухудшает внешний облик поселка, сдерживает развитие инженерной инфраструктуры, понижает инвестиционную привлекательность. </w:t>
      </w:r>
    </w:p>
    <w:p w:rsidR="00787BC5" w:rsidRDefault="00787BC5" w:rsidP="00787BC5">
      <w:pPr>
        <w:pStyle w:val="16"/>
        <w:keepNext w:val="0"/>
        <w:ind w:firstLine="680"/>
        <w:jc w:val="both"/>
        <w:rPr>
          <w:rFonts w:ascii="Arial" w:hAnsi="Arial" w:cs="Arial"/>
          <w:i w:val="0"/>
          <w:iCs w:val="0"/>
          <w:sz w:val="20"/>
          <w:szCs w:val="20"/>
        </w:rPr>
      </w:pPr>
      <w:r>
        <w:rPr>
          <w:rFonts w:ascii="Arial" w:hAnsi="Arial" w:cs="Arial"/>
          <w:i w:val="0"/>
          <w:iCs w:val="0"/>
          <w:sz w:val="20"/>
          <w:szCs w:val="20"/>
        </w:rPr>
        <w:t>Основными причинами возникновения ветхого и аварийного жилищного фонда в поселке являются:</w:t>
      </w:r>
    </w:p>
    <w:p w:rsidR="00787BC5" w:rsidRDefault="00787BC5" w:rsidP="00787BC5">
      <w:pPr>
        <w:pStyle w:val="16"/>
        <w:keepNext w:val="0"/>
        <w:ind w:firstLine="680"/>
        <w:jc w:val="both"/>
        <w:rPr>
          <w:rFonts w:ascii="Arial" w:hAnsi="Arial" w:cs="Arial"/>
          <w:i w:val="0"/>
          <w:iCs w:val="0"/>
          <w:sz w:val="20"/>
          <w:szCs w:val="20"/>
        </w:rPr>
      </w:pPr>
      <w:r>
        <w:rPr>
          <w:rFonts w:ascii="Arial" w:hAnsi="Arial" w:cs="Arial"/>
          <w:i w:val="0"/>
          <w:iCs w:val="0"/>
          <w:sz w:val="20"/>
          <w:szCs w:val="20"/>
        </w:rPr>
        <w:t>- экстремальные условия формирования жилищного фонда в годы строительства железной дороги и послевоенного периода;</w:t>
      </w:r>
    </w:p>
    <w:p w:rsidR="00787BC5" w:rsidRDefault="00787BC5" w:rsidP="00787BC5">
      <w:pPr>
        <w:pStyle w:val="16"/>
        <w:keepNext w:val="0"/>
        <w:ind w:firstLine="680"/>
        <w:jc w:val="both"/>
        <w:rPr>
          <w:rFonts w:ascii="Arial" w:hAnsi="Arial" w:cs="Arial"/>
          <w:i w:val="0"/>
          <w:iCs w:val="0"/>
          <w:sz w:val="20"/>
          <w:szCs w:val="20"/>
        </w:rPr>
      </w:pPr>
      <w:r>
        <w:rPr>
          <w:rFonts w:ascii="Arial" w:hAnsi="Arial" w:cs="Arial"/>
          <w:i w:val="0"/>
          <w:iCs w:val="0"/>
          <w:sz w:val="20"/>
          <w:szCs w:val="20"/>
        </w:rPr>
        <w:t>- естественное старение домов;</w:t>
      </w:r>
    </w:p>
    <w:p w:rsidR="00787BC5" w:rsidRDefault="00787BC5" w:rsidP="00787BC5">
      <w:pPr>
        <w:pStyle w:val="16"/>
        <w:keepNext w:val="0"/>
        <w:ind w:firstLine="680"/>
        <w:jc w:val="both"/>
        <w:rPr>
          <w:rFonts w:ascii="Arial" w:hAnsi="Arial" w:cs="Arial"/>
          <w:i w:val="0"/>
          <w:iCs w:val="0"/>
          <w:sz w:val="20"/>
          <w:szCs w:val="20"/>
        </w:rPr>
      </w:pPr>
      <w:r>
        <w:rPr>
          <w:rFonts w:ascii="Arial" w:hAnsi="Arial" w:cs="Arial"/>
          <w:i w:val="0"/>
          <w:iCs w:val="0"/>
          <w:sz w:val="20"/>
          <w:szCs w:val="20"/>
        </w:rPr>
        <w:t>- недостаточность средств на капитальный ремонт и текущее содержание.</w:t>
      </w:r>
    </w:p>
    <w:p w:rsidR="00787BC5" w:rsidRDefault="00787BC5" w:rsidP="00787BC5">
      <w:pPr>
        <w:pStyle w:val="16"/>
        <w:keepNext w:val="0"/>
        <w:ind w:firstLine="680"/>
        <w:jc w:val="both"/>
        <w:rPr>
          <w:rFonts w:ascii="Arial" w:hAnsi="Arial" w:cs="Arial"/>
          <w:i w:val="0"/>
          <w:iCs w:val="0"/>
          <w:sz w:val="20"/>
          <w:szCs w:val="20"/>
        </w:rPr>
      </w:pPr>
      <w:r>
        <w:rPr>
          <w:rFonts w:ascii="Arial" w:hAnsi="Arial" w:cs="Arial"/>
          <w:i w:val="0"/>
          <w:iCs w:val="0"/>
          <w:sz w:val="20"/>
          <w:szCs w:val="20"/>
        </w:rPr>
        <w:t>Решение проблемы переселения граждан из аварийного жилищного фонда способствует снижению социальной напряженности.</w:t>
      </w:r>
    </w:p>
    <w:p w:rsidR="00787BC5" w:rsidRDefault="00787BC5" w:rsidP="00787BC5">
      <w:pPr>
        <w:pStyle w:val="16"/>
        <w:keepNext w:val="0"/>
        <w:ind w:firstLine="680"/>
        <w:jc w:val="both"/>
        <w:rPr>
          <w:rFonts w:ascii="Arial" w:hAnsi="Arial" w:cs="Arial"/>
          <w:i w:val="0"/>
          <w:iCs w:val="0"/>
          <w:sz w:val="20"/>
          <w:szCs w:val="20"/>
        </w:rPr>
      </w:pPr>
      <w:r>
        <w:rPr>
          <w:rFonts w:ascii="Arial" w:hAnsi="Arial" w:cs="Arial"/>
          <w:i w:val="0"/>
          <w:iCs w:val="0"/>
          <w:sz w:val="20"/>
          <w:szCs w:val="20"/>
        </w:rPr>
        <w:t>Начиная с 2016 года, на территории поселка ведется реализация мероприятий по переселению граждан из аварийного жилищного фонда в соответствии с  постановлением Правительства Новосибирской области от 16.02.2015 № 66-п».</w:t>
      </w:r>
    </w:p>
    <w:p w:rsidR="00787BC5" w:rsidRDefault="00787BC5" w:rsidP="00787BC5">
      <w:pPr>
        <w:rPr>
          <w:rFonts w:ascii="Arial" w:hAnsi="Arial" w:cs="Arial"/>
          <w:sz w:val="20"/>
          <w:szCs w:val="20"/>
        </w:rPr>
      </w:pPr>
    </w:p>
    <w:p w:rsidR="00787BC5" w:rsidRDefault="00787BC5" w:rsidP="00787BC5">
      <w:pPr>
        <w:pStyle w:val="16"/>
        <w:keepNext w:val="0"/>
        <w:ind w:firstLine="680"/>
        <w:rPr>
          <w:rFonts w:ascii="Arial" w:hAnsi="Arial" w:cs="Arial"/>
          <w:i w:val="0"/>
          <w:iCs w:val="0"/>
          <w:sz w:val="20"/>
          <w:szCs w:val="20"/>
        </w:rPr>
      </w:pPr>
      <w:r>
        <w:rPr>
          <w:rFonts w:ascii="Arial" w:hAnsi="Arial" w:cs="Arial"/>
          <w:i w:val="0"/>
          <w:iCs w:val="0"/>
          <w:sz w:val="20"/>
          <w:szCs w:val="20"/>
          <w:lang w:val="en-US"/>
        </w:rPr>
        <w:t>III</w:t>
      </w:r>
      <w:r>
        <w:rPr>
          <w:rFonts w:ascii="Arial" w:hAnsi="Arial" w:cs="Arial"/>
          <w:i w:val="0"/>
          <w:iCs w:val="0"/>
          <w:sz w:val="20"/>
          <w:szCs w:val="20"/>
        </w:rPr>
        <w:t>. Основные цели, задачи, сроки реализации Программы</w:t>
      </w:r>
    </w:p>
    <w:p w:rsidR="00787BC5" w:rsidRDefault="00787BC5" w:rsidP="00787BC5">
      <w:pPr>
        <w:pStyle w:val="16"/>
        <w:keepNext w:val="0"/>
        <w:ind w:firstLine="680"/>
        <w:jc w:val="both"/>
        <w:rPr>
          <w:rFonts w:ascii="Arial" w:hAnsi="Arial" w:cs="Arial"/>
          <w:i w:val="0"/>
          <w:iCs w:val="0"/>
          <w:sz w:val="20"/>
          <w:szCs w:val="20"/>
        </w:rPr>
      </w:pPr>
    </w:p>
    <w:p w:rsidR="00787BC5" w:rsidRDefault="00787BC5" w:rsidP="00787BC5">
      <w:pPr>
        <w:pStyle w:val="16"/>
        <w:keepNext w:val="0"/>
        <w:ind w:firstLine="680"/>
        <w:jc w:val="both"/>
        <w:rPr>
          <w:rFonts w:ascii="Arial" w:hAnsi="Arial" w:cs="Arial"/>
          <w:i w:val="0"/>
          <w:iCs w:val="0"/>
          <w:sz w:val="20"/>
          <w:szCs w:val="20"/>
        </w:rPr>
      </w:pPr>
      <w:r>
        <w:rPr>
          <w:rFonts w:ascii="Arial" w:hAnsi="Arial" w:cs="Arial"/>
          <w:i w:val="0"/>
          <w:iCs w:val="0"/>
          <w:sz w:val="20"/>
          <w:szCs w:val="20"/>
        </w:rPr>
        <w:t>Основной целью Программы является обеспечение граждан, проживающих в многоквартирных домах, признанных аварийными и подлежащими сносу в связи с физическим износом в процессе их эксплуатации, жилыми помещениями, отвечающими установленным требованиям.</w:t>
      </w:r>
    </w:p>
    <w:p w:rsidR="00787BC5" w:rsidRDefault="00787BC5" w:rsidP="00787BC5">
      <w:pPr>
        <w:pStyle w:val="16"/>
        <w:keepNext w:val="0"/>
        <w:ind w:firstLine="680"/>
        <w:jc w:val="both"/>
        <w:rPr>
          <w:rFonts w:ascii="Arial" w:hAnsi="Arial" w:cs="Arial"/>
          <w:i w:val="0"/>
          <w:iCs w:val="0"/>
          <w:sz w:val="20"/>
          <w:szCs w:val="20"/>
        </w:rPr>
      </w:pPr>
    </w:p>
    <w:p w:rsidR="00787BC5" w:rsidRDefault="00787BC5" w:rsidP="00787BC5">
      <w:pPr>
        <w:pStyle w:val="16"/>
        <w:keepNext w:val="0"/>
        <w:ind w:firstLine="680"/>
        <w:jc w:val="both"/>
        <w:rPr>
          <w:rFonts w:ascii="Arial" w:hAnsi="Arial" w:cs="Arial"/>
          <w:i w:val="0"/>
          <w:iCs w:val="0"/>
          <w:sz w:val="20"/>
          <w:szCs w:val="20"/>
        </w:rPr>
      </w:pPr>
      <w:r>
        <w:rPr>
          <w:rFonts w:ascii="Arial" w:hAnsi="Arial" w:cs="Arial"/>
          <w:i w:val="0"/>
          <w:iCs w:val="0"/>
          <w:sz w:val="20"/>
          <w:szCs w:val="20"/>
        </w:rPr>
        <w:t>Для достижения указанной цели необходимо решить следующие задачи:</w:t>
      </w:r>
    </w:p>
    <w:p w:rsidR="00787BC5" w:rsidRDefault="00787BC5" w:rsidP="00787BC5">
      <w:pPr>
        <w:pStyle w:val="16"/>
        <w:keepNext w:val="0"/>
        <w:ind w:firstLine="680"/>
        <w:jc w:val="both"/>
        <w:rPr>
          <w:rFonts w:ascii="Arial" w:hAnsi="Arial" w:cs="Arial"/>
          <w:i w:val="0"/>
          <w:iCs w:val="0"/>
          <w:sz w:val="20"/>
          <w:szCs w:val="20"/>
        </w:rPr>
      </w:pPr>
      <w:r>
        <w:rPr>
          <w:rFonts w:ascii="Arial" w:hAnsi="Arial" w:cs="Arial"/>
          <w:i w:val="0"/>
          <w:iCs w:val="0"/>
          <w:sz w:val="20"/>
          <w:szCs w:val="20"/>
        </w:rPr>
        <w:t>- формирование и реализация финансовых ресурсов для обеспечения переселения граждан из жилых помещений аварийного жилищного фонда;</w:t>
      </w:r>
    </w:p>
    <w:p w:rsidR="00787BC5" w:rsidRDefault="00787BC5" w:rsidP="00787BC5">
      <w:pPr>
        <w:pStyle w:val="16"/>
        <w:keepNext w:val="0"/>
        <w:ind w:firstLine="680"/>
        <w:jc w:val="both"/>
        <w:rPr>
          <w:rFonts w:ascii="Arial" w:hAnsi="Arial" w:cs="Arial"/>
          <w:i w:val="0"/>
          <w:iCs w:val="0"/>
          <w:sz w:val="20"/>
          <w:szCs w:val="20"/>
        </w:rPr>
      </w:pPr>
      <w:r>
        <w:rPr>
          <w:rFonts w:ascii="Arial" w:hAnsi="Arial" w:cs="Arial"/>
          <w:i w:val="0"/>
          <w:iCs w:val="0"/>
          <w:sz w:val="20"/>
          <w:szCs w:val="20"/>
        </w:rPr>
        <w:t>- формирование жилищного фонда, необходимого для переселения граждан из жилых помещений аварийного жилищного фонда;</w:t>
      </w:r>
    </w:p>
    <w:p w:rsidR="00787BC5" w:rsidRDefault="00787BC5" w:rsidP="00787BC5">
      <w:pPr>
        <w:pStyle w:val="16"/>
        <w:keepNext w:val="0"/>
        <w:ind w:firstLine="680"/>
        <w:jc w:val="both"/>
        <w:rPr>
          <w:rFonts w:ascii="Arial" w:hAnsi="Arial" w:cs="Arial"/>
          <w:i w:val="0"/>
          <w:iCs w:val="0"/>
          <w:sz w:val="20"/>
          <w:szCs w:val="20"/>
        </w:rPr>
      </w:pPr>
      <w:r>
        <w:rPr>
          <w:rFonts w:ascii="Arial" w:hAnsi="Arial" w:cs="Arial"/>
          <w:i w:val="0"/>
          <w:iCs w:val="0"/>
          <w:sz w:val="20"/>
          <w:szCs w:val="20"/>
        </w:rPr>
        <w:t>- организация переселения граждан из аварийных многоквартирных домов;</w:t>
      </w:r>
    </w:p>
    <w:p w:rsidR="00787BC5" w:rsidRDefault="00787BC5" w:rsidP="00787BC5">
      <w:pPr>
        <w:pStyle w:val="16"/>
        <w:keepNext w:val="0"/>
        <w:ind w:firstLine="680"/>
        <w:jc w:val="both"/>
        <w:rPr>
          <w:rFonts w:ascii="Arial" w:hAnsi="Arial" w:cs="Arial"/>
          <w:i w:val="0"/>
          <w:iCs w:val="0"/>
          <w:sz w:val="20"/>
          <w:szCs w:val="20"/>
        </w:rPr>
      </w:pPr>
      <w:r>
        <w:rPr>
          <w:rFonts w:ascii="Arial" w:hAnsi="Arial" w:cs="Arial"/>
          <w:i w:val="0"/>
          <w:iCs w:val="0"/>
          <w:sz w:val="20"/>
          <w:szCs w:val="20"/>
        </w:rPr>
        <w:lastRenderedPageBreak/>
        <w:t>- ликвидация до 2032 года включительно существующего аварийного жилищного фонда;</w:t>
      </w:r>
    </w:p>
    <w:p w:rsidR="00787BC5" w:rsidRDefault="00787BC5" w:rsidP="00787BC5">
      <w:pPr>
        <w:pStyle w:val="16"/>
        <w:keepNext w:val="0"/>
        <w:ind w:firstLine="680"/>
        <w:jc w:val="both"/>
        <w:rPr>
          <w:rFonts w:ascii="Arial" w:hAnsi="Arial" w:cs="Arial"/>
          <w:i w:val="0"/>
          <w:iCs w:val="0"/>
          <w:sz w:val="20"/>
          <w:szCs w:val="20"/>
        </w:rPr>
      </w:pPr>
      <w:bookmarkStart w:id="1" w:name="BM5"/>
      <w:bookmarkEnd w:id="1"/>
      <w:r>
        <w:rPr>
          <w:rFonts w:ascii="Arial" w:hAnsi="Arial" w:cs="Arial"/>
          <w:i w:val="0"/>
          <w:iCs w:val="0"/>
          <w:sz w:val="20"/>
          <w:szCs w:val="20"/>
        </w:rPr>
        <w:t>- строительство нового жилья в соответствии со стандартами качества,</w:t>
      </w:r>
      <w:r w:rsidR="004A229A">
        <w:rPr>
          <w:rFonts w:ascii="Arial" w:hAnsi="Arial" w:cs="Arial"/>
          <w:i w:val="0"/>
          <w:iCs w:val="0"/>
          <w:sz w:val="20"/>
          <w:szCs w:val="20"/>
        </w:rPr>
        <w:t xml:space="preserve"> </w:t>
      </w:r>
      <w:bookmarkStart w:id="2" w:name="_GoBack"/>
      <w:bookmarkEnd w:id="2"/>
      <w:r>
        <w:rPr>
          <w:rFonts w:ascii="Arial" w:hAnsi="Arial" w:cs="Arial"/>
          <w:i w:val="0"/>
          <w:iCs w:val="0"/>
          <w:sz w:val="20"/>
          <w:szCs w:val="20"/>
        </w:rPr>
        <w:t>обеспечивающими комфортные и безопасные условия проживания.</w:t>
      </w:r>
    </w:p>
    <w:p w:rsidR="00787BC5" w:rsidRDefault="00787BC5" w:rsidP="00787BC5">
      <w:pPr>
        <w:pStyle w:val="16"/>
        <w:keepNext w:val="0"/>
        <w:ind w:firstLine="680"/>
        <w:jc w:val="both"/>
        <w:rPr>
          <w:rFonts w:ascii="Arial" w:hAnsi="Arial" w:cs="Arial"/>
          <w:i w:val="0"/>
          <w:iCs w:val="0"/>
          <w:sz w:val="20"/>
          <w:szCs w:val="20"/>
        </w:rPr>
      </w:pPr>
      <w:r>
        <w:rPr>
          <w:rFonts w:ascii="Arial" w:hAnsi="Arial" w:cs="Arial"/>
          <w:i w:val="0"/>
          <w:iCs w:val="0"/>
          <w:sz w:val="20"/>
          <w:szCs w:val="20"/>
        </w:rPr>
        <w:t>Перечень аварийных многоквартирных домов муниципального образования рабочего поселка Маслянино Маслянинского района Новосибирской области, признанных аварийными и подлежащими сносу в связи с физическим износом в процессе их эксплуатации, расселение которых планируется в рамках Программы, приведен в приложении № 1.</w:t>
      </w:r>
    </w:p>
    <w:p w:rsidR="00787BC5" w:rsidRDefault="00787BC5" w:rsidP="00787BC5">
      <w:pPr>
        <w:pStyle w:val="16"/>
        <w:keepNext w:val="0"/>
        <w:ind w:firstLine="680"/>
        <w:jc w:val="both"/>
        <w:rPr>
          <w:rFonts w:ascii="Arial" w:hAnsi="Arial" w:cs="Arial"/>
          <w:i w:val="0"/>
          <w:iCs w:val="0"/>
          <w:sz w:val="20"/>
          <w:szCs w:val="20"/>
        </w:rPr>
      </w:pPr>
      <w:r>
        <w:rPr>
          <w:rFonts w:ascii="Arial" w:hAnsi="Arial" w:cs="Arial"/>
          <w:i w:val="0"/>
          <w:iCs w:val="0"/>
          <w:sz w:val="20"/>
          <w:szCs w:val="20"/>
        </w:rPr>
        <w:t xml:space="preserve">Способы переселения граждан приведены в приложении № 2 к Программе. </w:t>
      </w:r>
    </w:p>
    <w:p w:rsidR="00787BC5" w:rsidRDefault="00787BC5" w:rsidP="00787BC5">
      <w:pPr>
        <w:pStyle w:val="16"/>
        <w:keepNext w:val="0"/>
        <w:ind w:firstLine="680"/>
        <w:jc w:val="both"/>
        <w:rPr>
          <w:rFonts w:ascii="Arial" w:hAnsi="Arial" w:cs="Arial"/>
          <w:i w:val="0"/>
          <w:iCs w:val="0"/>
          <w:sz w:val="20"/>
          <w:szCs w:val="20"/>
        </w:rPr>
      </w:pPr>
      <w:r>
        <w:rPr>
          <w:rFonts w:ascii="Arial" w:hAnsi="Arial" w:cs="Arial"/>
          <w:i w:val="0"/>
          <w:iCs w:val="0"/>
          <w:sz w:val="20"/>
          <w:szCs w:val="20"/>
        </w:rPr>
        <w:t>Планируемые показатели выполнения программы приведены в приложении № 3 к Программе.</w:t>
      </w:r>
    </w:p>
    <w:p w:rsidR="00787BC5" w:rsidRDefault="00787BC5" w:rsidP="00787BC5">
      <w:pPr>
        <w:pStyle w:val="16"/>
        <w:keepNext w:val="0"/>
        <w:ind w:firstLine="680"/>
        <w:jc w:val="both"/>
        <w:rPr>
          <w:rFonts w:ascii="Arial" w:hAnsi="Arial" w:cs="Arial"/>
          <w:i w:val="0"/>
          <w:iCs w:val="0"/>
          <w:sz w:val="20"/>
          <w:szCs w:val="20"/>
        </w:rPr>
      </w:pPr>
      <w:r>
        <w:rPr>
          <w:rFonts w:ascii="Arial" w:hAnsi="Arial" w:cs="Arial"/>
          <w:i w:val="0"/>
          <w:iCs w:val="0"/>
          <w:sz w:val="20"/>
          <w:szCs w:val="20"/>
        </w:rPr>
        <w:t>Реализация мероприятий, предусмотренных Программой, будет осуществляться в 2025 – 2032 годах, количество граждан, переселяемых из аварийного жилищного фонда -</w:t>
      </w:r>
      <w:r>
        <w:rPr>
          <w:rFonts w:ascii="Arial" w:hAnsi="Arial" w:cs="Arial"/>
          <w:i w:val="0"/>
          <w:iCs w:val="0"/>
          <w:color w:val="FF0000"/>
          <w:sz w:val="20"/>
          <w:szCs w:val="20"/>
        </w:rPr>
        <w:t xml:space="preserve"> </w:t>
      </w:r>
      <w:r>
        <w:rPr>
          <w:rFonts w:ascii="Arial" w:hAnsi="Arial" w:cs="Arial"/>
          <w:i w:val="0"/>
          <w:iCs w:val="0"/>
          <w:sz w:val="20"/>
          <w:szCs w:val="20"/>
        </w:rPr>
        <w:t>61 человек;</w:t>
      </w:r>
    </w:p>
    <w:p w:rsidR="00787BC5" w:rsidRDefault="00787BC5" w:rsidP="00787BC5">
      <w:pPr>
        <w:pStyle w:val="16"/>
        <w:keepNext w:val="0"/>
        <w:ind w:firstLine="680"/>
        <w:jc w:val="both"/>
        <w:rPr>
          <w:rFonts w:ascii="Arial" w:hAnsi="Arial" w:cs="Arial"/>
          <w:i w:val="0"/>
          <w:iCs w:val="0"/>
          <w:sz w:val="20"/>
          <w:szCs w:val="20"/>
        </w:rPr>
      </w:pPr>
    </w:p>
    <w:p w:rsidR="00787BC5" w:rsidRDefault="00787BC5" w:rsidP="00787BC5">
      <w:pPr>
        <w:pStyle w:val="16"/>
        <w:keepNext w:val="0"/>
        <w:ind w:firstLine="680"/>
        <w:rPr>
          <w:rFonts w:ascii="Arial" w:hAnsi="Arial" w:cs="Arial"/>
          <w:i w:val="0"/>
          <w:iCs w:val="0"/>
          <w:sz w:val="20"/>
          <w:szCs w:val="20"/>
        </w:rPr>
      </w:pPr>
      <w:r>
        <w:rPr>
          <w:rFonts w:ascii="Arial" w:hAnsi="Arial" w:cs="Arial"/>
          <w:i w:val="0"/>
          <w:iCs w:val="0"/>
          <w:sz w:val="20"/>
          <w:szCs w:val="20"/>
          <w:lang w:val="en-US"/>
        </w:rPr>
        <w:t>I</w:t>
      </w:r>
      <w:r>
        <w:rPr>
          <w:rFonts w:ascii="Arial" w:hAnsi="Arial" w:cs="Arial"/>
          <w:i w:val="0"/>
          <w:iCs w:val="0"/>
          <w:sz w:val="20"/>
          <w:szCs w:val="20"/>
        </w:rPr>
        <w:t>V. Система программных мероприятий</w:t>
      </w:r>
    </w:p>
    <w:p w:rsidR="00787BC5" w:rsidRDefault="00787BC5" w:rsidP="00787BC5">
      <w:pPr>
        <w:pStyle w:val="16"/>
        <w:keepNext w:val="0"/>
        <w:ind w:firstLine="680"/>
        <w:jc w:val="both"/>
        <w:rPr>
          <w:rFonts w:ascii="Arial" w:hAnsi="Arial" w:cs="Arial"/>
          <w:i w:val="0"/>
          <w:iCs w:val="0"/>
          <w:sz w:val="20"/>
          <w:szCs w:val="20"/>
        </w:rPr>
      </w:pPr>
    </w:p>
    <w:p w:rsidR="00787BC5" w:rsidRDefault="00787BC5" w:rsidP="00787BC5">
      <w:pPr>
        <w:pStyle w:val="16"/>
        <w:keepNext w:val="0"/>
        <w:ind w:firstLine="680"/>
        <w:jc w:val="both"/>
        <w:rPr>
          <w:rFonts w:ascii="Arial" w:hAnsi="Arial" w:cs="Arial"/>
          <w:i w:val="0"/>
          <w:iCs w:val="0"/>
          <w:sz w:val="20"/>
          <w:szCs w:val="20"/>
        </w:rPr>
      </w:pPr>
      <w:r>
        <w:rPr>
          <w:rFonts w:ascii="Arial" w:hAnsi="Arial" w:cs="Arial"/>
          <w:i w:val="0"/>
          <w:iCs w:val="0"/>
          <w:sz w:val="20"/>
          <w:szCs w:val="20"/>
        </w:rPr>
        <w:t>Основными мероприятиями Программы являются:</w:t>
      </w:r>
    </w:p>
    <w:p w:rsidR="00787BC5" w:rsidRDefault="00787BC5" w:rsidP="00787BC5">
      <w:pPr>
        <w:pStyle w:val="16"/>
        <w:keepNext w:val="0"/>
        <w:ind w:firstLine="680"/>
        <w:jc w:val="both"/>
        <w:rPr>
          <w:rFonts w:ascii="Arial" w:hAnsi="Arial" w:cs="Arial"/>
          <w:i w:val="0"/>
          <w:iCs w:val="0"/>
          <w:sz w:val="20"/>
          <w:szCs w:val="20"/>
        </w:rPr>
      </w:pPr>
      <w:r>
        <w:rPr>
          <w:rFonts w:ascii="Arial" w:hAnsi="Arial" w:cs="Arial"/>
          <w:i w:val="0"/>
          <w:iCs w:val="0"/>
          <w:sz w:val="20"/>
          <w:szCs w:val="20"/>
        </w:rPr>
        <w:t>- привлечение и аккумулирование бюджетных ресурсов для реализации Программы;</w:t>
      </w:r>
    </w:p>
    <w:p w:rsidR="00787BC5" w:rsidRDefault="00787BC5" w:rsidP="00787BC5">
      <w:pPr>
        <w:pStyle w:val="16"/>
        <w:keepNext w:val="0"/>
        <w:ind w:firstLine="680"/>
        <w:jc w:val="both"/>
        <w:rPr>
          <w:rFonts w:ascii="Arial" w:hAnsi="Arial" w:cs="Arial"/>
          <w:i w:val="0"/>
          <w:iCs w:val="0"/>
          <w:sz w:val="20"/>
          <w:szCs w:val="20"/>
        </w:rPr>
      </w:pPr>
      <w:r>
        <w:rPr>
          <w:rFonts w:ascii="Arial" w:hAnsi="Arial" w:cs="Arial"/>
          <w:i w:val="0"/>
          <w:iCs w:val="0"/>
          <w:sz w:val="20"/>
          <w:szCs w:val="20"/>
        </w:rPr>
        <w:t>- приобретение у застройщиков жилых помещений в многоквартирных домах или долевое участие в строительстве жилых помещений, в том числе в домах, строительство которых не завершено;</w:t>
      </w:r>
    </w:p>
    <w:p w:rsidR="00787BC5" w:rsidRDefault="00787BC5" w:rsidP="00787BC5">
      <w:pPr>
        <w:pStyle w:val="16"/>
        <w:keepNext w:val="0"/>
        <w:ind w:firstLine="680"/>
        <w:jc w:val="both"/>
        <w:rPr>
          <w:rFonts w:ascii="Arial" w:hAnsi="Arial" w:cs="Arial"/>
          <w:i w:val="0"/>
          <w:iCs w:val="0"/>
          <w:sz w:val="20"/>
          <w:szCs w:val="20"/>
        </w:rPr>
      </w:pPr>
      <w:r>
        <w:rPr>
          <w:rFonts w:ascii="Arial" w:hAnsi="Arial" w:cs="Arial"/>
          <w:i w:val="0"/>
          <w:iCs w:val="0"/>
          <w:sz w:val="20"/>
          <w:szCs w:val="20"/>
        </w:rPr>
        <w:t>- предоставление жилых помещений гражданам, переселяемым из аварийного жилищного фонда.</w:t>
      </w:r>
    </w:p>
    <w:p w:rsidR="00787BC5" w:rsidRDefault="00787BC5" w:rsidP="00787BC5">
      <w:pPr>
        <w:pStyle w:val="16"/>
        <w:keepNext w:val="0"/>
        <w:ind w:firstLine="680"/>
        <w:jc w:val="both"/>
        <w:rPr>
          <w:rFonts w:ascii="Arial" w:hAnsi="Arial" w:cs="Arial"/>
          <w:i w:val="0"/>
          <w:iCs w:val="0"/>
          <w:sz w:val="20"/>
          <w:szCs w:val="20"/>
        </w:rPr>
      </w:pPr>
      <w:r>
        <w:rPr>
          <w:rFonts w:ascii="Arial" w:hAnsi="Arial" w:cs="Arial"/>
          <w:i w:val="0"/>
          <w:iCs w:val="0"/>
          <w:sz w:val="20"/>
          <w:szCs w:val="20"/>
        </w:rPr>
        <w:t>Условиями изъятия жилых помещений у собственников и условиями переселения граждан из жилых помещений, занимаемых по договорам социального найма, являются:</w:t>
      </w:r>
    </w:p>
    <w:p w:rsidR="00787BC5" w:rsidRDefault="00787BC5" w:rsidP="00787BC5">
      <w:pPr>
        <w:pStyle w:val="16"/>
        <w:keepNext w:val="0"/>
        <w:ind w:firstLine="680"/>
        <w:jc w:val="both"/>
        <w:rPr>
          <w:rFonts w:ascii="Arial" w:hAnsi="Arial" w:cs="Arial"/>
          <w:i w:val="0"/>
          <w:iCs w:val="0"/>
          <w:sz w:val="20"/>
          <w:szCs w:val="20"/>
        </w:rPr>
      </w:pPr>
      <w:r>
        <w:rPr>
          <w:rFonts w:ascii="Arial" w:hAnsi="Arial" w:cs="Arial"/>
          <w:i w:val="0"/>
          <w:iCs w:val="0"/>
          <w:sz w:val="20"/>
          <w:szCs w:val="20"/>
        </w:rPr>
        <w:t>- Изъятие жилых помещений в аварийных многоквартирных домах, за исключением жилых помещений, принадлежащих на праве собственности администрации рабочего поселка Маслянино Маслянинского района Новосибирской области, производится в порядке, предусмотренном частями 1 – 2, 5 – 9 статьи  32 Жилищного кодекса Российской Федерации;</w:t>
      </w:r>
    </w:p>
    <w:p w:rsidR="00787BC5" w:rsidRDefault="00787BC5" w:rsidP="00787BC5">
      <w:pPr>
        <w:pStyle w:val="16"/>
        <w:keepNext w:val="0"/>
        <w:ind w:firstLine="680"/>
        <w:jc w:val="both"/>
        <w:rPr>
          <w:rFonts w:ascii="Arial" w:hAnsi="Arial" w:cs="Arial"/>
          <w:i w:val="0"/>
          <w:iCs w:val="0"/>
          <w:sz w:val="20"/>
          <w:szCs w:val="20"/>
        </w:rPr>
      </w:pPr>
      <w:r>
        <w:rPr>
          <w:rFonts w:ascii="Arial" w:hAnsi="Arial" w:cs="Arial"/>
          <w:i w:val="0"/>
          <w:iCs w:val="0"/>
          <w:sz w:val="20"/>
          <w:szCs w:val="20"/>
        </w:rPr>
        <w:t xml:space="preserve">- Переселение граждан из жилых помещений, занимаемых по договорам социального найма, производится в соответствии со статьями 86 и 89 Жилищного кодекса Российской Федерации, в приобретенные благоустроенные жилые помещения за счет средств бюджета администрации рабочего поселка Маслянино </w:t>
      </w:r>
      <w:r>
        <w:rPr>
          <w:rFonts w:ascii="Arial" w:hAnsi="Arial" w:cs="Arial"/>
          <w:i w:val="0"/>
          <w:iCs w:val="0"/>
          <w:sz w:val="20"/>
          <w:szCs w:val="20"/>
        </w:rPr>
        <w:lastRenderedPageBreak/>
        <w:t xml:space="preserve">Маслянинского района Новосибирской </w:t>
      </w:r>
      <w:proofErr w:type="gramStart"/>
      <w:r>
        <w:rPr>
          <w:rFonts w:ascii="Arial" w:hAnsi="Arial" w:cs="Arial"/>
          <w:i w:val="0"/>
          <w:iCs w:val="0"/>
          <w:sz w:val="20"/>
          <w:szCs w:val="20"/>
        </w:rPr>
        <w:t>области средств финансовой поддержки областного бюджета Новосибирской области</w:t>
      </w:r>
      <w:proofErr w:type="gramEnd"/>
      <w:r>
        <w:rPr>
          <w:rFonts w:ascii="Arial" w:hAnsi="Arial" w:cs="Arial"/>
          <w:i w:val="0"/>
          <w:iCs w:val="0"/>
          <w:sz w:val="20"/>
          <w:szCs w:val="20"/>
        </w:rPr>
        <w:t>.</w:t>
      </w:r>
    </w:p>
    <w:p w:rsidR="00787BC5" w:rsidRDefault="00787BC5" w:rsidP="00787BC5">
      <w:pPr>
        <w:pStyle w:val="16"/>
        <w:keepNext w:val="0"/>
        <w:ind w:firstLine="680"/>
        <w:jc w:val="both"/>
        <w:rPr>
          <w:rFonts w:ascii="Arial" w:hAnsi="Arial" w:cs="Arial"/>
          <w:i w:val="0"/>
          <w:iCs w:val="0"/>
          <w:sz w:val="20"/>
          <w:szCs w:val="20"/>
        </w:rPr>
      </w:pPr>
      <w:proofErr w:type="gramStart"/>
      <w:r>
        <w:rPr>
          <w:rFonts w:ascii="Arial" w:hAnsi="Arial" w:cs="Arial"/>
          <w:i w:val="0"/>
          <w:iCs w:val="0"/>
          <w:sz w:val="20"/>
          <w:szCs w:val="20"/>
        </w:rPr>
        <w:t>- Переселение граждан, являющихся собственниками жилых помещений в аварийных многоквартирных домах, осуществлять в соответствии с заключенными предварительными договорами путем предоставления взамен изымаемых жилых помещений других жилых помещений в многоквартирных домах, приобретенных муниципальным образованием рабочий поселок Маслянино у застройщиков за счет средств бюджета рабочего поселка Маслянино, в том числе за счет средств финансовой поддержки областного бюджета Новосибирской области.</w:t>
      </w:r>
      <w:proofErr w:type="gramEnd"/>
    </w:p>
    <w:p w:rsidR="00787BC5" w:rsidRDefault="00787BC5" w:rsidP="00787BC5">
      <w:pPr>
        <w:pStyle w:val="16"/>
        <w:keepNext w:val="0"/>
        <w:ind w:firstLine="680"/>
        <w:jc w:val="both"/>
        <w:rPr>
          <w:rFonts w:ascii="Arial" w:hAnsi="Arial" w:cs="Arial"/>
          <w:i w:val="0"/>
          <w:iCs w:val="0"/>
          <w:sz w:val="20"/>
          <w:szCs w:val="20"/>
        </w:rPr>
      </w:pPr>
    </w:p>
    <w:p w:rsidR="00787BC5" w:rsidRDefault="00787BC5" w:rsidP="00787BC5">
      <w:pPr>
        <w:pStyle w:val="16"/>
        <w:keepNext w:val="0"/>
        <w:ind w:firstLine="680"/>
        <w:rPr>
          <w:rFonts w:ascii="Arial" w:hAnsi="Arial" w:cs="Arial"/>
          <w:i w:val="0"/>
          <w:iCs w:val="0"/>
          <w:sz w:val="20"/>
          <w:szCs w:val="20"/>
        </w:rPr>
      </w:pPr>
      <w:bookmarkStart w:id="3" w:name="Par208"/>
      <w:bookmarkStart w:id="4" w:name="Par223"/>
      <w:bookmarkEnd w:id="3"/>
      <w:bookmarkEnd w:id="4"/>
      <w:r>
        <w:rPr>
          <w:rFonts w:ascii="Arial" w:hAnsi="Arial" w:cs="Arial"/>
          <w:i w:val="0"/>
          <w:iCs w:val="0"/>
          <w:sz w:val="20"/>
          <w:szCs w:val="20"/>
        </w:rPr>
        <w:t>V. Механизм финансирования Программы</w:t>
      </w:r>
    </w:p>
    <w:p w:rsidR="00787BC5" w:rsidRDefault="00787BC5" w:rsidP="00787BC5">
      <w:pPr>
        <w:pStyle w:val="16"/>
        <w:keepNext w:val="0"/>
        <w:ind w:firstLine="680"/>
        <w:jc w:val="both"/>
        <w:rPr>
          <w:rFonts w:ascii="Arial" w:hAnsi="Arial" w:cs="Arial"/>
          <w:i w:val="0"/>
          <w:iCs w:val="0"/>
          <w:sz w:val="20"/>
          <w:szCs w:val="20"/>
        </w:rPr>
      </w:pPr>
    </w:p>
    <w:p w:rsidR="00787BC5" w:rsidRDefault="00787BC5" w:rsidP="00787BC5">
      <w:pPr>
        <w:pStyle w:val="16"/>
        <w:keepNext w:val="0"/>
        <w:ind w:firstLine="680"/>
        <w:jc w:val="both"/>
        <w:rPr>
          <w:rFonts w:ascii="Arial" w:hAnsi="Arial" w:cs="Arial"/>
          <w:i w:val="0"/>
          <w:iCs w:val="0"/>
          <w:sz w:val="20"/>
          <w:szCs w:val="20"/>
        </w:rPr>
      </w:pPr>
      <w:r>
        <w:rPr>
          <w:rFonts w:ascii="Arial" w:hAnsi="Arial" w:cs="Arial"/>
          <w:i w:val="0"/>
          <w:iCs w:val="0"/>
          <w:sz w:val="20"/>
          <w:szCs w:val="20"/>
        </w:rPr>
        <w:t>Финансовые ресурсы для выполнения мероприятий Программы формируются за счет средств областного бюджета Новосибирской области (далее - областной бюджет) и средств бюджета рабочего поселка Маслянино Маслянинского района Новосибирской области (далее – местный бюджет).</w:t>
      </w:r>
    </w:p>
    <w:p w:rsidR="00787BC5" w:rsidRDefault="00787BC5" w:rsidP="00787BC5">
      <w:pPr>
        <w:pStyle w:val="16"/>
        <w:keepNext w:val="0"/>
        <w:ind w:firstLine="680"/>
        <w:jc w:val="both"/>
        <w:rPr>
          <w:rFonts w:ascii="Arial" w:hAnsi="Arial" w:cs="Arial"/>
          <w:i w:val="0"/>
          <w:iCs w:val="0"/>
          <w:sz w:val="20"/>
          <w:szCs w:val="20"/>
        </w:rPr>
      </w:pPr>
      <w:r>
        <w:rPr>
          <w:rFonts w:ascii="Arial" w:hAnsi="Arial" w:cs="Arial"/>
          <w:i w:val="0"/>
          <w:iCs w:val="0"/>
          <w:sz w:val="20"/>
          <w:szCs w:val="20"/>
        </w:rPr>
        <w:t>Муниципальное образование рабочий поселок Маслянино представляет министерству жилищно-коммунального хозяйства и энергетики Новосибирской области расчеты по объемам средств, необходимых для реализации программных мероприятий, и предусматривает соответствующие объемы в местном бюджете.</w:t>
      </w:r>
    </w:p>
    <w:p w:rsidR="00787BC5" w:rsidRDefault="00787BC5" w:rsidP="00787BC5">
      <w:pPr>
        <w:pStyle w:val="16"/>
        <w:keepNext w:val="0"/>
        <w:ind w:firstLine="680"/>
        <w:jc w:val="both"/>
        <w:rPr>
          <w:rFonts w:ascii="Arial" w:hAnsi="Arial" w:cs="Arial"/>
          <w:i w:val="0"/>
          <w:iCs w:val="0"/>
          <w:sz w:val="20"/>
          <w:szCs w:val="20"/>
        </w:rPr>
      </w:pPr>
      <w:r>
        <w:rPr>
          <w:rFonts w:ascii="Arial" w:hAnsi="Arial" w:cs="Arial"/>
          <w:i w:val="0"/>
          <w:iCs w:val="0"/>
          <w:sz w:val="20"/>
          <w:szCs w:val="20"/>
        </w:rPr>
        <w:t>Средства областного бюджета на долевое финансирование переселения граждан из аварийного жилищного фонда перечисляются местному бюджету в форме субсидий.</w:t>
      </w:r>
    </w:p>
    <w:p w:rsidR="00787BC5" w:rsidRDefault="00787BC5" w:rsidP="00787BC5">
      <w:pPr>
        <w:pStyle w:val="16"/>
        <w:keepNext w:val="0"/>
        <w:ind w:firstLine="680"/>
        <w:jc w:val="both"/>
        <w:rPr>
          <w:rFonts w:ascii="Arial" w:hAnsi="Arial" w:cs="Arial"/>
          <w:i w:val="0"/>
          <w:iCs w:val="0"/>
          <w:sz w:val="20"/>
          <w:szCs w:val="20"/>
        </w:rPr>
      </w:pPr>
      <w:r>
        <w:rPr>
          <w:rFonts w:ascii="Arial" w:hAnsi="Arial" w:cs="Arial"/>
          <w:i w:val="0"/>
          <w:iCs w:val="0"/>
          <w:sz w:val="20"/>
          <w:szCs w:val="20"/>
        </w:rPr>
        <w:t>Финансовая поддержка предоставляется муниципальному образованию рабочий поселок Маслянино Маслянинского района Новосибирской области при условии наличия обязательства обеспечить переселение граждан из всего аварийного жилищного фонда, расположенного на территории муниципального образования до 31 декабря 2032 года.</w:t>
      </w:r>
    </w:p>
    <w:p w:rsidR="00787BC5" w:rsidRDefault="00787BC5" w:rsidP="00787BC5">
      <w:pPr>
        <w:pStyle w:val="16"/>
        <w:keepNext w:val="0"/>
        <w:ind w:firstLine="680"/>
        <w:jc w:val="both"/>
        <w:rPr>
          <w:rFonts w:ascii="Arial" w:hAnsi="Arial" w:cs="Arial"/>
          <w:i w:val="0"/>
          <w:iCs w:val="0"/>
          <w:sz w:val="20"/>
          <w:szCs w:val="20"/>
        </w:rPr>
      </w:pPr>
      <w:r>
        <w:rPr>
          <w:rFonts w:ascii="Arial" w:hAnsi="Arial" w:cs="Arial"/>
          <w:i w:val="0"/>
          <w:iCs w:val="0"/>
          <w:sz w:val="20"/>
          <w:szCs w:val="20"/>
        </w:rPr>
        <w:t xml:space="preserve">Переселение граждан из аварийного жилищного фонда, осуществляется в соответствии с жилищным законодательством путем предоставления органами местного самоуправления жилых помещений в домах, перечисленных в </w:t>
      </w:r>
      <w:hyperlink r:id="rId14" w:history="1">
        <w:r>
          <w:rPr>
            <w:rStyle w:val="a5"/>
            <w:rFonts w:ascii="Arial" w:hAnsi="Arial" w:cs="Arial"/>
            <w:i w:val="0"/>
            <w:iCs w:val="0"/>
            <w:sz w:val="20"/>
            <w:szCs w:val="20"/>
          </w:rPr>
          <w:t>пунктах 2</w:t>
        </w:r>
      </w:hyperlink>
      <w:r>
        <w:rPr>
          <w:rFonts w:ascii="Arial" w:hAnsi="Arial" w:cs="Arial"/>
          <w:i w:val="0"/>
          <w:iCs w:val="0"/>
          <w:sz w:val="20"/>
          <w:szCs w:val="20"/>
        </w:rPr>
        <w:t xml:space="preserve"> и </w:t>
      </w:r>
      <w:hyperlink r:id="rId15" w:history="1">
        <w:r>
          <w:rPr>
            <w:rStyle w:val="a5"/>
            <w:rFonts w:ascii="Arial" w:hAnsi="Arial" w:cs="Arial"/>
            <w:i w:val="0"/>
            <w:iCs w:val="0"/>
            <w:sz w:val="20"/>
            <w:szCs w:val="20"/>
          </w:rPr>
          <w:t>3 части 2 статьи 49</w:t>
        </w:r>
      </w:hyperlink>
      <w:r>
        <w:rPr>
          <w:rFonts w:ascii="Arial" w:hAnsi="Arial" w:cs="Arial"/>
          <w:i w:val="0"/>
          <w:iCs w:val="0"/>
          <w:sz w:val="20"/>
          <w:szCs w:val="20"/>
        </w:rPr>
        <w:t xml:space="preserve"> Градостроительного кодекса Российской Федерации, или приобретения жилых помещений в таких домах у застройщиков. Иные способы переселения граждан из аварийного жилищного фонда не допускаются.</w:t>
      </w:r>
    </w:p>
    <w:p w:rsidR="00787BC5" w:rsidRDefault="00787BC5" w:rsidP="00787BC5">
      <w:pPr>
        <w:pStyle w:val="16"/>
        <w:keepNext w:val="0"/>
        <w:ind w:firstLine="680"/>
        <w:jc w:val="both"/>
        <w:rPr>
          <w:rFonts w:ascii="Arial" w:hAnsi="Arial" w:cs="Arial"/>
          <w:i w:val="0"/>
          <w:iCs w:val="0"/>
          <w:sz w:val="20"/>
          <w:szCs w:val="20"/>
        </w:rPr>
      </w:pPr>
      <w:r>
        <w:rPr>
          <w:rFonts w:ascii="Arial" w:hAnsi="Arial" w:cs="Arial"/>
          <w:i w:val="0"/>
          <w:iCs w:val="0"/>
          <w:sz w:val="20"/>
          <w:szCs w:val="20"/>
        </w:rPr>
        <w:t xml:space="preserve">Цена муниципального контракта на строительство домов, перечисленных в </w:t>
      </w:r>
      <w:hyperlink r:id="rId16" w:history="1">
        <w:r>
          <w:rPr>
            <w:rStyle w:val="a5"/>
            <w:rFonts w:ascii="Arial" w:hAnsi="Arial" w:cs="Arial"/>
            <w:i w:val="0"/>
            <w:iCs w:val="0"/>
            <w:sz w:val="20"/>
            <w:szCs w:val="20"/>
          </w:rPr>
          <w:t>пунктах 2</w:t>
        </w:r>
      </w:hyperlink>
      <w:r>
        <w:rPr>
          <w:rFonts w:ascii="Arial" w:hAnsi="Arial" w:cs="Arial"/>
          <w:i w:val="0"/>
          <w:iCs w:val="0"/>
          <w:sz w:val="20"/>
          <w:szCs w:val="20"/>
        </w:rPr>
        <w:t xml:space="preserve"> и </w:t>
      </w:r>
      <w:hyperlink r:id="rId17" w:history="1">
        <w:r>
          <w:rPr>
            <w:rStyle w:val="a5"/>
            <w:rFonts w:ascii="Arial" w:hAnsi="Arial" w:cs="Arial"/>
            <w:i w:val="0"/>
            <w:iCs w:val="0"/>
            <w:sz w:val="20"/>
            <w:szCs w:val="20"/>
          </w:rPr>
          <w:t>3 части 2 статьи 49</w:t>
        </w:r>
      </w:hyperlink>
      <w:r>
        <w:rPr>
          <w:rFonts w:ascii="Arial" w:hAnsi="Arial" w:cs="Arial"/>
          <w:i w:val="0"/>
          <w:iCs w:val="0"/>
          <w:sz w:val="20"/>
          <w:szCs w:val="20"/>
        </w:rPr>
        <w:t xml:space="preserve"> Градостроительного кодекса Российской Федерации, или </w:t>
      </w:r>
      <w:r>
        <w:rPr>
          <w:rFonts w:ascii="Arial" w:hAnsi="Arial" w:cs="Arial"/>
          <w:i w:val="0"/>
          <w:iCs w:val="0"/>
          <w:sz w:val="20"/>
          <w:szCs w:val="20"/>
        </w:rPr>
        <w:lastRenderedPageBreak/>
        <w:t>приобретение жилых помещений в этих домах формируется исходя из цены одного квадратного метра жилых помещений в этих домах. Такая цена одного квадратного метра не должна превышать предельную стоимость одного квадратного метра общей площади жилого помещения, размер которой указан в  приложении № 2 Программы.</w:t>
      </w:r>
    </w:p>
    <w:p w:rsidR="00787BC5" w:rsidRDefault="00787BC5" w:rsidP="00787BC5">
      <w:pPr>
        <w:pStyle w:val="16"/>
        <w:keepNext w:val="0"/>
        <w:ind w:firstLine="680"/>
        <w:jc w:val="both"/>
        <w:rPr>
          <w:rFonts w:ascii="Arial" w:hAnsi="Arial" w:cs="Arial"/>
          <w:i w:val="0"/>
          <w:iCs w:val="0"/>
          <w:sz w:val="20"/>
          <w:szCs w:val="20"/>
        </w:rPr>
      </w:pPr>
      <w:proofErr w:type="gramStart"/>
      <w:r>
        <w:rPr>
          <w:rFonts w:ascii="Arial" w:hAnsi="Arial" w:cs="Arial"/>
          <w:i w:val="0"/>
          <w:iCs w:val="0"/>
          <w:sz w:val="20"/>
          <w:szCs w:val="20"/>
        </w:rPr>
        <w:t xml:space="preserve">Средства, составляющие разницу между расчетной, начальной (максимальной) ценой муниципального контракта на строительство домов, перечисленных в </w:t>
      </w:r>
      <w:hyperlink r:id="rId18" w:history="1">
        <w:r>
          <w:rPr>
            <w:rStyle w:val="a5"/>
            <w:rFonts w:ascii="Arial" w:hAnsi="Arial" w:cs="Arial"/>
            <w:i w:val="0"/>
            <w:iCs w:val="0"/>
            <w:sz w:val="20"/>
            <w:szCs w:val="20"/>
          </w:rPr>
          <w:t>пунктах 2</w:t>
        </w:r>
      </w:hyperlink>
      <w:r>
        <w:rPr>
          <w:rFonts w:ascii="Arial" w:hAnsi="Arial" w:cs="Arial"/>
          <w:i w:val="0"/>
          <w:iCs w:val="0"/>
          <w:sz w:val="20"/>
          <w:szCs w:val="20"/>
        </w:rPr>
        <w:t xml:space="preserve"> и </w:t>
      </w:r>
      <w:hyperlink r:id="rId19" w:history="1">
        <w:r>
          <w:rPr>
            <w:rStyle w:val="a5"/>
            <w:rFonts w:ascii="Arial" w:hAnsi="Arial" w:cs="Arial"/>
            <w:i w:val="0"/>
            <w:iCs w:val="0"/>
            <w:sz w:val="20"/>
            <w:szCs w:val="20"/>
          </w:rPr>
          <w:t>3 части 2 статьи 49</w:t>
        </w:r>
      </w:hyperlink>
      <w:r>
        <w:rPr>
          <w:rFonts w:ascii="Arial" w:hAnsi="Arial" w:cs="Arial"/>
          <w:i w:val="0"/>
          <w:iCs w:val="0"/>
          <w:sz w:val="20"/>
          <w:szCs w:val="20"/>
        </w:rPr>
        <w:t xml:space="preserve"> Градостроительного кодекса Российской Федерации, или приобретение жилых помещений в этих домах и ценой заключенного муниципального контракта на строительство домов или приобретение жилых помещений у застройщиков жилых домов, могут быть использованы органом местного самоуправления на финансирование работ по</w:t>
      </w:r>
      <w:proofErr w:type="gramEnd"/>
      <w:r>
        <w:rPr>
          <w:rFonts w:ascii="Arial" w:hAnsi="Arial" w:cs="Arial"/>
          <w:i w:val="0"/>
          <w:iCs w:val="0"/>
          <w:sz w:val="20"/>
          <w:szCs w:val="20"/>
        </w:rPr>
        <w:t xml:space="preserve"> формированию земельных участков, которые находятся в муниципальной собственности и которые предназначены для строительства вышеуказанных домов в целях переселения граждан из аварийного жилищного фонда, и проведению государственного кадастрового учета таких земельных участков, а также на обеспечение таких земельных участков объектами инженерной инфраструктуры.</w:t>
      </w:r>
    </w:p>
    <w:p w:rsidR="00787BC5" w:rsidRDefault="00787BC5" w:rsidP="00787BC5">
      <w:pPr>
        <w:pStyle w:val="16"/>
        <w:keepNext w:val="0"/>
        <w:ind w:firstLine="680"/>
        <w:jc w:val="both"/>
        <w:rPr>
          <w:rFonts w:ascii="Arial" w:hAnsi="Arial" w:cs="Arial"/>
          <w:i w:val="0"/>
          <w:iCs w:val="0"/>
          <w:sz w:val="20"/>
          <w:szCs w:val="20"/>
        </w:rPr>
      </w:pPr>
      <w:proofErr w:type="gramStart"/>
      <w:r>
        <w:rPr>
          <w:rFonts w:ascii="Arial" w:hAnsi="Arial" w:cs="Arial"/>
          <w:i w:val="0"/>
          <w:iCs w:val="0"/>
          <w:sz w:val="20"/>
          <w:szCs w:val="20"/>
        </w:rPr>
        <w:t>В случае заключения органами местного самоуправления муниципального контракта на строительство домов или приобретение жилых помещений у застройщиков жилых домов для переселения граждан из аварийного жилищного фонда по цене, превышающей расчетную цену приобретения жилых помещений, финансирование расходов на оплату стоимости такого превышения осуществляется за счет средств бюджета рабочего поселка Маслянино Маслянинского района Новосибирской области.</w:t>
      </w:r>
      <w:proofErr w:type="gramEnd"/>
    </w:p>
    <w:p w:rsidR="00787BC5" w:rsidRDefault="00787BC5" w:rsidP="00787BC5">
      <w:pPr>
        <w:pStyle w:val="16"/>
        <w:keepNext w:val="0"/>
        <w:ind w:firstLine="680"/>
        <w:jc w:val="both"/>
        <w:rPr>
          <w:rFonts w:ascii="Arial" w:hAnsi="Arial" w:cs="Arial"/>
          <w:i w:val="0"/>
          <w:iCs w:val="0"/>
          <w:sz w:val="20"/>
          <w:szCs w:val="20"/>
        </w:rPr>
      </w:pPr>
      <w:proofErr w:type="gramStart"/>
      <w:r>
        <w:rPr>
          <w:rFonts w:ascii="Arial" w:hAnsi="Arial" w:cs="Arial"/>
          <w:i w:val="0"/>
          <w:iCs w:val="0"/>
          <w:sz w:val="20"/>
          <w:szCs w:val="20"/>
        </w:rPr>
        <w:t>В случае предоставления гражданину, переселяемому из аварийного жилищного фонда, жилого помещения, общая площадь которого превышает общую площадь ранее занимаемого им жилого помещения, но не больше определяемой в соответствии с жилищным законодательством нормы предоставления площади жилого помещения на одного человека, финансирование расходов на оплату стоимости такого превышения осуществляется за счет средств бюджета рабочего поселка Маслянино Маслянинского района Новосибирской области.</w:t>
      </w:r>
      <w:proofErr w:type="gramEnd"/>
    </w:p>
    <w:p w:rsidR="00787BC5" w:rsidRDefault="00787BC5" w:rsidP="00787BC5">
      <w:pPr>
        <w:pStyle w:val="16"/>
        <w:keepNext w:val="0"/>
        <w:ind w:firstLine="680"/>
        <w:jc w:val="both"/>
        <w:rPr>
          <w:rFonts w:ascii="Arial" w:hAnsi="Arial" w:cs="Arial"/>
          <w:i w:val="0"/>
          <w:iCs w:val="0"/>
          <w:sz w:val="20"/>
          <w:szCs w:val="20"/>
        </w:rPr>
      </w:pPr>
      <w:r>
        <w:rPr>
          <w:rFonts w:ascii="Arial" w:hAnsi="Arial" w:cs="Arial"/>
          <w:i w:val="0"/>
          <w:iCs w:val="0"/>
          <w:sz w:val="20"/>
          <w:szCs w:val="20"/>
        </w:rPr>
        <w:t xml:space="preserve">Лица, с которыми заключены муниципальные контракты на строительство домов, указанных в </w:t>
      </w:r>
      <w:hyperlink r:id="rId20" w:history="1">
        <w:r>
          <w:rPr>
            <w:rStyle w:val="a5"/>
            <w:rFonts w:ascii="Arial" w:hAnsi="Arial" w:cs="Arial"/>
            <w:i w:val="0"/>
            <w:iCs w:val="0"/>
            <w:sz w:val="20"/>
            <w:szCs w:val="20"/>
          </w:rPr>
          <w:t>пунктах 2</w:t>
        </w:r>
      </w:hyperlink>
      <w:r>
        <w:rPr>
          <w:rFonts w:ascii="Arial" w:hAnsi="Arial" w:cs="Arial"/>
          <w:i w:val="0"/>
          <w:iCs w:val="0"/>
          <w:sz w:val="20"/>
          <w:szCs w:val="20"/>
        </w:rPr>
        <w:t xml:space="preserve"> и </w:t>
      </w:r>
      <w:hyperlink r:id="rId21" w:history="1">
        <w:r>
          <w:rPr>
            <w:rStyle w:val="a5"/>
            <w:rFonts w:ascii="Arial" w:hAnsi="Arial" w:cs="Arial"/>
            <w:i w:val="0"/>
            <w:iCs w:val="0"/>
            <w:sz w:val="20"/>
            <w:szCs w:val="20"/>
          </w:rPr>
          <w:t>3 части 2 статьи 49</w:t>
        </w:r>
      </w:hyperlink>
      <w:r>
        <w:rPr>
          <w:rFonts w:ascii="Arial" w:hAnsi="Arial" w:cs="Arial"/>
          <w:i w:val="0"/>
          <w:iCs w:val="0"/>
          <w:sz w:val="20"/>
          <w:szCs w:val="20"/>
        </w:rPr>
        <w:t xml:space="preserve"> Градостроительного кодекса Российской Федерации, в порядке и в сроки, которые установлены муниципальными правовыми актами, обязаны направлять в администрацию рабочего поселка Маслянино </w:t>
      </w:r>
      <w:r>
        <w:rPr>
          <w:rFonts w:ascii="Arial" w:hAnsi="Arial" w:cs="Arial"/>
          <w:i w:val="0"/>
          <w:iCs w:val="0"/>
          <w:sz w:val="20"/>
          <w:szCs w:val="20"/>
        </w:rPr>
        <w:lastRenderedPageBreak/>
        <w:t>Маслянинского района Новосибирской области информацию о ходе строительства таких домов.</w:t>
      </w:r>
    </w:p>
    <w:p w:rsidR="00787BC5" w:rsidRDefault="00787BC5" w:rsidP="00787BC5">
      <w:pPr>
        <w:pStyle w:val="16"/>
        <w:keepNext w:val="0"/>
        <w:ind w:firstLine="680"/>
        <w:jc w:val="both"/>
        <w:rPr>
          <w:rFonts w:ascii="Arial" w:hAnsi="Arial" w:cs="Arial"/>
          <w:i w:val="0"/>
          <w:iCs w:val="0"/>
          <w:sz w:val="20"/>
          <w:szCs w:val="20"/>
        </w:rPr>
      </w:pPr>
      <w:r>
        <w:rPr>
          <w:rFonts w:ascii="Arial" w:hAnsi="Arial" w:cs="Arial"/>
          <w:i w:val="0"/>
          <w:iCs w:val="0"/>
          <w:sz w:val="20"/>
          <w:szCs w:val="20"/>
        </w:rPr>
        <w:t>Администрация рабочего поселка Маслянино Маслянинского района Новосибирской области осуществляет:</w:t>
      </w:r>
    </w:p>
    <w:p w:rsidR="00787BC5" w:rsidRDefault="00787BC5" w:rsidP="00787BC5">
      <w:pPr>
        <w:pStyle w:val="16"/>
        <w:keepNext w:val="0"/>
        <w:ind w:firstLine="680"/>
        <w:jc w:val="both"/>
        <w:rPr>
          <w:rFonts w:ascii="Arial" w:hAnsi="Arial" w:cs="Arial"/>
          <w:i w:val="0"/>
          <w:iCs w:val="0"/>
          <w:sz w:val="20"/>
          <w:szCs w:val="20"/>
        </w:rPr>
      </w:pPr>
      <w:r>
        <w:rPr>
          <w:rFonts w:ascii="Arial" w:hAnsi="Arial" w:cs="Arial"/>
          <w:i w:val="0"/>
          <w:iCs w:val="0"/>
          <w:sz w:val="20"/>
          <w:szCs w:val="20"/>
        </w:rPr>
        <w:t>-формирование и представление министерству заявки на предоставление субсидии;</w:t>
      </w:r>
    </w:p>
    <w:p w:rsidR="00787BC5" w:rsidRDefault="00787BC5" w:rsidP="00787BC5">
      <w:pPr>
        <w:pStyle w:val="16"/>
        <w:keepNext w:val="0"/>
        <w:ind w:firstLine="680"/>
        <w:jc w:val="both"/>
        <w:rPr>
          <w:rFonts w:ascii="Arial" w:hAnsi="Arial" w:cs="Arial"/>
          <w:i w:val="0"/>
          <w:iCs w:val="0"/>
          <w:sz w:val="20"/>
          <w:szCs w:val="20"/>
        </w:rPr>
      </w:pPr>
      <w:r>
        <w:rPr>
          <w:rFonts w:ascii="Arial" w:hAnsi="Arial" w:cs="Arial"/>
          <w:i w:val="0"/>
          <w:iCs w:val="0"/>
          <w:sz w:val="20"/>
          <w:szCs w:val="20"/>
        </w:rPr>
        <w:t>-представление копий нормативных правовых актов, подтверждающих выполнение условий предоставления финансовой поддержки за счет средств Фонда;</w:t>
      </w:r>
    </w:p>
    <w:p w:rsidR="00787BC5" w:rsidRDefault="00787BC5" w:rsidP="00787BC5">
      <w:pPr>
        <w:pStyle w:val="16"/>
        <w:keepNext w:val="0"/>
        <w:ind w:firstLine="680"/>
        <w:jc w:val="both"/>
        <w:rPr>
          <w:rFonts w:ascii="Arial" w:hAnsi="Arial" w:cs="Arial"/>
          <w:i w:val="0"/>
          <w:iCs w:val="0"/>
          <w:sz w:val="20"/>
          <w:szCs w:val="20"/>
        </w:rPr>
      </w:pPr>
      <w:r>
        <w:rPr>
          <w:rFonts w:ascii="Arial" w:hAnsi="Arial" w:cs="Arial"/>
          <w:i w:val="0"/>
          <w:iCs w:val="0"/>
          <w:sz w:val="20"/>
          <w:szCs w:val="20"/>
        </w:rPr>
        <w:t>-размещение муниципального заказа на строительство (приобретение) жилых помещений для переселения граждан из аварийного жилищного фонда в установленном законодательством Российской Федерации порядке;</w:t>
      </w:r>
    </w:p>
    <w:p w:rsidR="00787BC5" w:rsidRDefault="00787BC5" w:rsidP="00787BC5">
      <w:pPr>
        <w:pStyle w:val="16"/>
        <w:keepNext w:val="0"/>
        <w:ind w:firstLine="680"/>
        <w:jc w:val="both"/>
        <w:rPr>
          <w:rFonts w:ascii="Arial" w:hAnsi="Arial" w:cs="Arial"/>
          <w:i w:val="0"/>
          <w:iCs w:val="0"/>
          <w:sz w:val="20"/>
          <w:szCs w:val="20"/>
        </w:rPr>
      </w:pPr>
      <w:r>
        <w:rPr>
          <w:rFonts w:ascii="Arial" w:hAnsi="Arial" w:cs="Arial"/>
          <w:i w:val="0"/>
          <w:iCs w:val="0"/>
          <w:sz w:val="20"/>
          <w:szCs w:val="20"/>
        </w:rPr>
        <w:t>-переселение граждан из аварийного жилищного фонда в соответствии с жилищным законодательством;</w:t>
      </w:r>
    </w:p>
    <w:p w:rsidR="00787BC5" w:rsidRDefault="00787BC5" w:rsidP="00787BC5">
      <w:pPr>
        <w:pStyle w:val="16"/>
        <w:keepNext w:val="0"/>
        <w:ind w:firstLine="680"/>
        <w:jc w:val="both"/>
        <w:rPr>
          <w:rFonts w:ascii="Arial" w:hAnsi="Arial" w:cs="Arial"/>
          <w:i w:val="0"/>
          <w:iCs w:val="0"/>
          <w:sz w:val="20"/>
          <w:szCs w:val="20"/>
        </w:rPr>
      </w:pPr>
      <w:r>
        <w:rPr>
          <w:rFonts w:ascii="Arial" w:hAnsi="Arial" w:cs="Arial"/>
          <w:i w:val="0"/>
          <w:iCs w:val="0"/>
          <w:sz w:val="20"/>
          <w:szCs w:val="20"/>
        </w:rPr>
        <w:t>-снос расселенных аварийных жилых домов;</w:t>
      </w:r>
    </w:p>
    <w:p w:rsidR="00787BC5" w:rsidRDefault="00787BC5" w:rsidP="00787BC5">
      <w:pPr>
        <w:pStyle w:val="16"/>
        <w:keepNext w:val="0"/>
        <w:ind w:firstLine="680"/>
        <w:jc w:val="both"/>
        <w:rPr>
          <w:rFonts w:ascii="Arial" w:hAnsi="Arial" w:cs="Arial"/>
          <w:i w:val="0"/>
          <w:iCs w:val="0"/>
          <w:sz w:val="20"/>
          <w:szCs w:val="20"/>
        </w:rPr>
      </w:pPr>
      <w:r>
        <w:rPr>
          <w:rFonts w:ascii="Arial" w:hAnsi="Arial" w:cs="Arial"/>
          <w:i w:val="0"/>
          <w:iCs w:val="0"/>
          <w:sz w:val="20"/>
          <w:szCs w:val="20"/>
        </w:rPr>
        <w:t>-</w:t>
      </w:r>
      <w:proofErr w:type="gramStart"/>
      <w:r>
        <w:rPr>
          <w:rFonts w:ascii="Arial" w:hAnsi="Arial" w:cs="Arial"/>
          <w:i w:val="0"/>
          <w:iCs w:val="0"/>
          <w:sz w:val="20"/>
          <w:szCs w:val="20"/>
        </w:rPr>
        <w:t>контроль за</w:t>
      </w:r>
      <w:proofErr w:type="gramEnd"/>
      <w:r>
        <w:rPr>
          <w:rFonts w:ascii="Arial" w:hAnsi="Arial" w:cs="Arial"/>
          <w:i w:val="0"/>
          <w:iCs w:val="0"/>
          <w:sz w:val="20"/>
          <w:szCs w:val="20"/>
        </w:rPr>
        <w:t xml:space="preserve"> использованием средств, выделяемых на переселение граждан из аварийного жилищного фонда;</w:t>
      </w:r>
    </w:p>
    <w:p w:rsidR="00787BC5" w:rsidRDefault="00787BC5" w:rsidP="00787BC5">
      <w:pPr>
        <w:pStyle w:val="16"/>
        <w:keepNext w:val="0"/>
        <w:ind w:firstLine="680"/>
        <w:jc w:val="both"/>
        <w:rPr>
          <w:rFonts w:ascii="Arial" w:hAnsi="Arial" w:cs="Arial"/>
          <w:i w:val="0"/>
          <w:iCs w:val="0"/>
          <w:sz w:val="20"/>
          <w:szCs w:val="20"/>
        </w:rPr>
      </w:pPr>
      <w:r>
        <w:rPr>
          <w:rFonts w:ascii="Arial" w:hAnsi="Arial" w:cs="Arial"/>
          <w:i w:val="0"/>
          <w:iCs w:val="0"/>
          <w:sz w:val="20"/>
          <w:szCs w:val="20"/>
        </w:rPr>
        <w:t>-представление министерству в установленные им сроки отчетов о ходе реализации Программы и расходовании средств.</w:t>
      </w:r>
    </w:p>
    <w:p w:rsidR="00787BC5" w:rsidRDefault="00787BC5" w:rsidP="00787BC5">
      <w:pPr>
        <w:pStyle w:val="16"/>
        <w:keepNext w:val="0"/>
        <w:ind w:firstLine="680"/>
        <w:jc w:val="both"/>
        <w:rPr>
          <w:rFonts w:ascii="Arial" w:hAnsi="Arial" w:cs="Arial"/>
          <w:i w:val="0"/>
          <w:iCs w:val="0"/>
          <w:sz w:val="20"/>
          <w:szCs w:val="20"/>
        </w:rPr>
      </w:pPr>
    </w:p>
    <w:p w:rsidR="00787BC5" w:rsidRDefault="00787BC5" w:rsidP="00787BC5">
      <w:pPr>
        <w:pStyle w:val="16"/>
        <w:keepNext w:val="0"/>
        <w:ind w:firstLine="680"/>
        <w:rPr>
          <w:rFonts w:ascii="Arial" w:hAnsi="Arial" w:cs="Arial"/>
          <w:i w:val="0"/>
          <w:iCs w:val="0"/>
          <w:sz w:val="20"/>
          <w:szCs w:val="20"/>
        </w:rPr>
      </w:pPr>
      <w:bookmarkStart w:id="5" w:name="Par255"/>
      <w:bookmarkEnd w:id="5"/>
      <w:r>
        <w:rPr>
          <w:rFonts w:ascii="Arial" w:hAnsi="Arial" w:cs="Arial"/>
          <w:i w:val="0"/>
          <w:iCs w:val="0"/>
          <w:sz w:val="20"/>
          <w:szCs w:val="20"/>
        </w:rPr>
        <w:t>VI. Обоснование объемов средств на реализацию Программы</w:t>
      </w:r>
    </w:p>
    <w:p w:rsidR="00787BC5" w:rsidRDefault="00787BC5" w:rsidP="00787BC5">
      <w:pPr>
        <w:pStyle w:val="16"/>
        <w:keepNext w:val="0"/>
        <w:ind w:firstLine="680"/>
        <w:rPr>
          <w:rFonts w:ascii="Arial" w:hAnsi="Arial" w:cs="Arial"/>
          <w:i w:val="0"/>
          <w:iCs w:val="0"/>
          <w:sz w:val="20"/>
          <w:szCs w:val="20"/>
        </w:rPr>
      </w:pPr>
    </w:p>
    <w:p w:rsidR="00787BC5" w:rsidRDefault="00787BC5" w:rsidP="00787BC5">
      <w:pPr>
        <w:pStyle w:val="16"/>
        <w:keepNext w:val="0"/>
        <w:ind w:firstLine="680"/>
        <w:jc w:val="both"/>
        <w:rPr>
          <w:rFonts w:ascii="Arial" w:hAnsi="Arial" w:cs="Arial"/>
          <w:i w:val="0"/>
          <w:iCs w:val="0"/>
          <w:sz w:val="20"/>
          <w:szCs w:val="20"/>
        </w:rPr>
      </w:pPr>
      <w:r>
        <w:rPr>
          <w:rFonts w:ascii="Arial" w:hAnsi="Arial" w:cs="Arial"/>
          <w:i w:val="0"/>
          <w:iCs w:val="0"/>
          <w:sz w:val="20"/>
          <w:szCs w:val="20"/>
        </w:rPr>
        <w:t xml:space="preserve">Стоимость реализации Программы рассчитана исходя из цены одного квадратного метра приобретаемого жилого помещения, которая не превышает предельную стоимость одного квадратного метра общей площади жилого помещения, установленную в соответствии с </w:t>
      </w:r>
      <w:hyperlink r:id="rId22" w:history="1">
        <w:r>
          <w:rPr>
            <w:rStyle w:val="a5"/>
            <w:rFonts w:ascii="Arial" w:hAnsi="Arial" w:cs="Arial"/>
            <w:i w:val="0"/>
            <w:iCs w:val="0"/>
            <w:sz w:val="20"/>
            <w:szCs w:val="20"/>
          </w:rPr>
          <w:t>Приказом</w:t>
        </w:r>
      </w:hyperlink>
      <w:r>
        <w:rPr>
          <w:rFonts w:ascii="Arial" w:hAnsi="Arial" w:cs="Arial"/>
          <w:i w:val="0"/>
          <w:sz w:val="20"/>
          <w:szCs w:val="20"/>
        </w:rPr>
        <w:t xml:space="preserve"> </w:t>
      </w:r>
      <w:r>
        <w:rPr>
          <w:rFonts w:ascii="Arial" w:hAnsi="Arial" w:cs="Arial"/>
          <w:i w:val="0"/>
          <w:iCs w:val="0"/>
          <w:sz w:val="20"/>
          <w:szCs w:val="20"/>
        </w:rPr>
        <w:t>Министерства строительства и жилищно-коммунального хозяйства Российской Федерации от 11 декабря 2023г. №888/</w:t>
      </w:r>
      <w:proofErr w:type="spellStart"/>
      <w:proofErr w:type="gramStart"/>
      <w:r>
        <w:rPr>
          <w:rFonts w:ascii="Arial" w:hAnsi="Arial" w:cs="Arial"/>
          <w:i w:val="0"/>
          <w:iCs w:val="0"/>
          <w:sz w:val="20"/>
          <w:szCs w:val="20"/>
        </w:rPr>
        <w:t>пр</w:t>
      </w:r>
      <w:proofErr w:type="spellEnd"/>
      <w:proofErr w:type="gramEnd"/>
      <w:r>
        <w:rPr>
          <w:rFonts w:ascii="Arial" w:hAnsi="Arial" w:cs="Arial"/>
          <w:i w:val="0"/>
          <w:iCs w:val="0"/>
          <w:sz w:val="20"/>
          <w:szCs w:val="20"/>
        </w:rPr>
        <w:t xml:space="preserve"> «О показателях средней рыночной стоимости одного квадратного метра общей площади жилого помещения по субъектам Российской Федерации на </w:t>
      </w:r>
      <w:r>
        <w:rPr>
          <w:rFonts w:ascii="Arial" w:hAnsi="Arial" w:cs="Arial"/>
          <w:i w:val="0"/>
          <w:iCs w:val="0"/>
          <w:sz w:val="20"/>
          <w:szCs w:val="20"/>
          <w:lang w:val="en-US"/>
        </w:rPr>
        <w:t>I</w:t>
      </w:r>
      <w:r>
        <w:rPr>
          <w:rFonts w:ascii="Arial" w:hAnsi="Arial" w:cs="Arial"/>
          <w:i w:val="0"/>
          <w:iCs w:val="0"/>
          <w:sz w:val="20"/>
          <w:szCs w:val="20"/>
        </w:rPr>
        <w:t xml:space="preserve"> квартал 2024 года», используемой при приобретении жилых помещений в размере 107 190</w:t>
      </w:r>
      <w:proofErr w:type="gramStart"/>
      <w:r>
        <w:rPr>
          <w:rFonts w:ascii="Arial" w:hAnsi="Arial" w:cs="Arial"/>
          <w:i w:val="0"/>
          <w:iCs w:val="0"/>
          <w:sz w:val="20"/>
          <w:szCs w:val="20"/>
        </w:rPr>
        <w:t>,00</w:t>
      </w:r>
      <w:proofErr w:type="gramEnd"/>
      <w:r>
        <w:rPr>
          <w:rFonts w:ascii="Arial" w:hAnsi="Arial" w:cs="Arial"/>
          <w:i w:val="0"/>
          <w:iCs w:val="0"/>
          <w:sz w:val="20"/>
          <w:szCs w:val="20"/>
        </w:rPr>
        <w:t xml:space="preserve"> рублей. </w:t>
      </w:r>
    </w:p>
    <w:p w:rsidR="00787BC5" w:rsidRDefault="00787BC5" w:rsidP="00787BC5">
      <w:pPr>
        <w:pStyle w:val="16"/>
        <w:keepNext w:val="0"/>
        <w:ind w:firstLine="680"/>
        <w:jc w:val="both"/>
        <w:rPr>
          <w:rFonts w:ascii="Arial" w:hAnsi="Arial" w:cs="Arial"/>
          <w:i w:val="0"/>
          <w:iCs w:val="0"/>
          <w:sz w:val="20"/>
          <w:szCs w:val="20"/>
        </w:rPr>
      </w:pPr>
      <w:r>
        <w:rPr>
          <w:rFonts w:ascii="Arial" w:hAnsi="Arial" w:cs="Arial"/>
          <w:i w:val="0"/>
          <w:iCs w:val="0"/>
          <w:sz w:val="20"/>
          <w:szCs w:val="20"/>
        </w:rPr>
        <w:t>Стоимость мероприятий по переселению граждан из аварийного жилищного фонда, равнозначного по общей площади ранее занимаемой гражданами, рассчитывается как произведение общей площади аварийного жилищного фонда, включенного в Программу, на предельную стоимость одного квадратного метра общей площади жилых помещений.</w:t>
      </w:r>
    </w:p>
    <w:p w:rsidR="00787BC5" w:rsidRDefault="00787BC5" w:rsidP="00787BC5">
      <w:pPr>
        <w:pStyle w:val="16"/>
        <w:keepNext w:val="0"/>
        <w:ind w:firstLine="680"/>
        <w:jc w:val="both"/>
        <w:rPr>
          <w:rFonts w:ascii="Arial" w:hAnsi="Arial" w:cs="Arial"/>
          <w:i w:val="0"/>
          <w:iCs w:val="0"/>
          <w:sz w:val="20"/>
          <w:szCs w:val="20"/>
        </w:rPr>
      </w:pPr>
      <w:r>
        <w:rPr>
          <w:rFonts w:ascii="Arial" w:hAnsi="Arial" w:cs="Arial"/>
          <w:i w:val="0"/>
          <w:iCs w:val="0"/>
          <w:sz w:val="20"/>
          <w:szCs w:val="20"/>
        </w:rPr>
        <w:t xml:space="preserve">Количество и общая площадь жилых помещений в аварийном жилищном фонде, подлежащем расселению в рамках Программы в 2025-2032 годах, приведены в приложении № 3 к Программе. </w:t>
      </w:r>
    </w:p>
    <w:p w:rsidR="00787BC5" w:rsidRDefault="00787BC5" w:rsidP="00787BC5">
      <w:pPr>
        <w:pStyle w:val="16"/>
        <w:keepNext w:val="0"/>
        <w:ind w:firstLine="680"/>
        <w:jc w:val="both"/>
        <w:rPr>
          <w:rFonts w:ascii="Arial" w:hAnsi="Arial" w:cs="Arial"/>
          <w:i w:val="0"/>
          <w:iCs w:val="0"/>
          <w:sz w:val="20"/>
          <w:szCs w:val="20"/>
        </w:rPr>
      </w:pPr>
      <w:r>
        <w:rPr>
          <w:rFonts w:ascii="Arial" w:hAnsi="Arial" w:cs="Arial"/>
          <w:i w:val="0"/>
          <w:iCs w:val="0"/>
          <w:sz w:val="20"/>
          <w:szCs w:val="20"/>
        </w:rPr>
        <w:t xml:space="preserve">Расчетная стоимость переселения граждан из аварийного жилищного фонда, равнозначного по общей площади, ранее </w:t>
      </w:r>
      <w:r>
        <w:rPr>
          <w:rFonts w:ascii="Arial" w:hAnsi="Arial" w:cs="Arial"/>
          <w:i w:val="0"/>
          <w:iCs w:val="0"/>
          <w:sz w:val="20"/>
          <w:szCs w:val="20"/>
        </w:rPr>
        <w:lastRenderedPageBreak/>
        <w:t xml:space="preserve">занимаемой гражданами и прогнозные расходы на оплату стоимости превышения переселения граждан, в связи с предоставлением жилого помещения большей площади ранее занимаемого ими жилого помещения, приведены в приложении № 1 к Программе. </w:t>
      </w:r>
    </w:p>
    <w:p w:rsidR="00787BC5" w:rsidRDefault="00787BC5" w:rsidP="00787BC5">
      <w:pPr>
        <w:widowControl w:val="0"/>
        <w:autoSpaceDE w:val="0"/>
        <w:autoSpaceDN w:val="0"/>
        <w:adjustRightInd w:val="0"/>
        <w:ind w:firstLine="680"/>
        <w:jc w:val="both"/>
        <w:rPr>
          <w:rFonts w:ascii="Arial" w:hAnsi="Arial" w:cs="Arial"/>
          <w:sz w:val="20"/>
          <w:szCs w:val="20"/>
        </w:rPr>
      </w:pPr>
    </w:p>
    <w:p w:rsidR="00787BC5" w:rsidRDefault="00787BC5" w:rsidP="00787BC5">
      <w:pPr>
        <w:pStyle w:val="16"/>
        <w:keepNext w:val="0"/>
        <w:ind w:firstLine="680"/>
        <w:rPr>
          <w:rFonts w:ascii="Arial" w:hAnsi="Arial" w:cs="Arial"/>
          <w:i w:val="0"/>
          <w:iCs w:val="0"/>
          <w:sz w:val="20"/>
          <w:szCs w:val="20"/>
        </w:rPr>
      </w:pPr>
      <w:bookmarkStart w:id="6" w:name="Par298"/>
      <w:bookmarkEnd w:id="6"/>
      <w:r>
        <w:rPr>
          <w:rFonts w:ascii="Arial" w:hAnsi="Arial" w:cs="Arial"/>
          <w:i w:val="0"/>
          <w:iCs w:val="0"/>
          <w:sz w:val="20"/>
          <w:szCs w:val="20"/>
        </w:rPr>
        <w:t>VII. Объем и источники финансирования Программы</w:t>
      </w:r>
    </w:p>
    <w:p w:rsidR="00787BC5" w:rsidRDefault="00787BC5" w:rsidP="00787BC5">
      <w:pPr>
        <w:autoSpaceDE w:val="0"/>
        <w:autoSpaceDN w:val="0"/>
        <w:ind w:firstLine="680"/>
        <w:jc w:val="both"/>
        <w:outlineLvl w:val="0"/>
        <w:rPr>
          <w:rFonts w:ascii="Arial" w:hAnsi="Arial" w:cs="Arial"/>
          <w:sz w:val="20"/>
          <w:szCs w:val="20"/>
        </w:rPr>
      </w:pPr>
    </w:p>
    <w:p w:rsidR="00787BC5" w:rsidRDefault="00787BC5" w:rsidP="00787BC5">
      <w:pPr>
        <w:pStyle w:val="16"/>
        <w:keepNext w:val="0"/>
        <w:ind w:firstLine="680"/>
        <w:jc w:val="both"/>
        <w:rPr>
          <w:rFonts w:ascii="Arial" w:hAnsi="Arial" w:cs="Arial"/>
          <w:i w:val="0"/>
          <w:iCs w:val="0"/>
          <w:sz w:val="20"/>
          <w:szCs w:val="20"/>
        </w:rPr>
      </w:pPr>
      <w:r>
        <w:rPr>
          <w:rFonts w:ascii="Arial" w:hAnsi="Arial" w:cs="Arial"/>
          <w:i w:val="0"/>
          <w:iCs w:val="0"/>
          <w:sz w:val="20"/>
          <w:szCs w:val="20"/>
        </w:rPr>
        <w:t>Общий прогнозный объем финансирования Программы в 2025 - 2032 годах на ликвидацию  832,4 кв. м. аварийного жилого фонда  составляет              89 224 956,00  рублей, в том числе:</w:t>
      </w:r>
    </w:p>
    <w:p w:rsidR="00787BC5" w:rsidRDefault="00787BC5" w:rsidP="00787BC5">
      <w:pPr>
        <w:pStyle w:val="16"/>
        <w:keepNext w:val="0"/>
        <w:ind w:firstLine="680"/>
        <w:jc w:val="both"/>
        <w:rPr>
          <w:rFonts w:ascii="Arial" w:hAnsi="Arial" w:cs="Arial"/>
          <w:i w:val="0"/>
          <w:iCs w:val="0"/>
          <w:sz w:val="20"/>
          <w:szCs w:val="20"/>
        </w:rPr>
      </w:pPr>
    </w:p>
    <w:p w:rsidR="00787BC5" w:rsidRDefault="00787BC5" w:rsidP="00787BC5">
      <w:pPr>
        <w:pStyle w:val="16"/>
        <w:keepNext w:val="0"/>
        <w:ind w:firstLine="680"/>
        <w:jc w:val="both"/>
        <w:rPr>
          <w:rFonts w:ascii="Arial" w:hAnsi="Arial" w:cs="Arial"/>
          <w:i w:val="0"/>
          <w:iCs w:val="0"/>
          <w:sz w:val="20"/>
          <w:szCs w:val="20"/>
        </w:rPr>
      </w:pPr>
      <w:r>
        <w:rPr>
          <w:rFonts w:ascii="Arial" w:hAnsi="Arial" w:cs="Arial"/>
          <w:i w:val="0"/>
          <w:iCs w:val="0"/>
          <w:sz w:val="20"/>
          <w:szCs w:val="20"/>
        </w:rPr>
        <w:t xml:space="preserve">1. Поступление субсидии бюджетам поселений на обеспечение мероприятий по переселению граждан из аварийного жилищного фонда за счет  средств бюджета Новосибирской области: </w:t>
      </w:r>
    </w:p>
    <w:p w:rsidR="00787BC5" w:rsidRDefault="00787BC5" w:rsidP="00787BC5">
      <w:pPr>
        <w:pStyle w:val="16"/>
        <w:keepNext w:val="0"/>
        <w:jc w:val="both"/>
        <w:rPr>
          <w:rFonts w:ascii="Arial" w:hAnsi="Arial" w:cs="Arial"/>
          <w:i w:val="0"/>
          <w:iCs w:val="0"/>
          <w:sz w:val="20"/>
          <w:szCs w:val="20"/>
        </w:rPr>
      </w:pPr>
      <w:r>
        <w:rPr>
          <w:rFonts w:ascii="Arial" w:hAnsi="Arial" w:cs="Arial"/>
          <w:i w:val="0"/>
          <w:iCs w:val="0"/>
          <w:sz w:val="20"/>
          <w:szCs w:val="20"/>
        </w:rPr>
        <w:t>2025 год – 0,00 тыс.</w:t>
      </w:r>
      <w:r>
        <w:rPr>
          <w:rFonts w:ascii="Arial" w:hAnsi="Arial" w:cs="Arial"/>
          <w:color w:val="000000" w:themeColor="text1"/>
          <w:sz w:val="20"/>
          <w:szCs w:val="20"/>
        </w:rPr>
        <w:t> </w:t>
      </w:r>
      <w:r>
        <w:rPr>
          <w:rFonts w:ascii="Arial" w:hAnsi="Arial" w:cs="Arial"/>
          <w:i w:val="0"/>
          <w:iCs w:val="0"/>
          <w:sz w:val="20"/>
          <w:szCs w:val="20"/>
        </w:rPr>
        <w:t xml:space="preserve"> рублей;</w:t>
      </w:r>
    </w:p>
    <w:p w:rsidR="00787BC5" w:rsidRDefault="00787BC5" w:rsidP="00787BC5">
      <w:pPr>
        <w:pStyle w:val="16"/>
        <w:keepNext w:val="0"/>
        <w:jc w:val="both"/>
        <w:rPr>
          <w:rFonts w:ascii="Arial" w:hAnsi="Arial" w:cs="Arial"/>
          <w:i w:val="0"/>
          <w:iCs w:val="0"/>
          <w:sz w:val="20"/>
          <w:szCs w:val="20"/>
        </w:rPr>
      </w:pPr>
      <w:r>
        <w:rPr>
          <w:rFonts w:ascii="Arial" w:hAnsi="Arial" w:cs="Arial"/>
          <w:i w:val="0"/>
          <w:iCs w:val="0"/>
          <w:sz w:val="20"/>
          <w:szCs w:val="20"/>
        </w:rPr>
        <w:t>2026 год – 25 406 709,75  тыс.</w:t>
      </w:r>
      <w:r>
        <w:rPr>
          <w:rFonts w:ascii="Arial" w:hAnsi="Arial" w:cs="Arial"/>
          <w:color w:val="000000" w:themeColor="text1"/>
          <w:sz w:val="20"/>
          <w:szCs w:val="20"/>
        </w:rPr>
        <w:t> </w:t>
      </w:r>
      <w:r>
        <w:rPr>
          <w:rFonts w:ascii="Arial" w:hAnsi="Arial" w:cs="Arial"/>
          <w:i w:val="0"/>
          <w:iCs w:val="0"/>
          <w:sz w:val="20"/>
          <w:szCs w:val="20"/>
        </w:rPr>
        <w:t xml:space="preserve"> рублей;</w:t>
      </w:r>
    </w:p>
    <w:p w:rsidR="00787BC5" w:rsidRDefault="00787BC5" w:rsidP="00787BC5">
      <w:pPr>
        <w:pStyle w:val="16"/>
        <w:keepNext w:val="0"/>
        <w:jc w:val="both"/>
        <w:rPr>
          <w:rFonts w:ascii="Arial" w:hAnsi="Arial" w:cs="Arial"/>
          <w:i w:val="0"/>
          <w:iCs w:val="0"/>
          <w:sz w:val="20"/>
          <w:szCs w:val="20"/>
        </w:rPr>
      </w:pPr>
      <w:r>
        <w:rPr>
          <w:rFonts w:ascii="Arial" w:hAnsi="Arial" w:cs="Arial"/>
          <w:i w:val="0"/>
          <w:iCs w:val="0"/>
          <w:sz w:val="20"/>
          <w:szCs w:val="20"/>
        </w:rPr>
        <w:t>2027 год – 19 755 117,00тыс.</w:t>
      </w:r>
      <w:r>
        <w:rPr>
          <w:rFonts w:ascii="Arial" w:hAnsi="Arial" w:cs="Arial"/>
          <w:color w:val="000000" w:themeColor="text1"/>
          <w:sz w:val="20"/>
          <w:szCs w:val="20"/>
        </w:rPr>
        <w:t> </w:t>
      </w:r>
      <w:r>
        <w:rPr>
          <w:rFonts w:ascii="Arial" w:hAnsi="Arial" w:cs="Arial"/>
          <w:i w:val="0"/>
          <w:iCs w:val="0"/>
          <w:sz w:val="20"/>
          <w:szCs w:val="20"/>
        </w:rPr>
        <w:t xml:space="preserve"> рублей;</w:t>
      </w:r>
    </w:p>
    <w:p w:rsidR="00787BC5" w:rsidRDefault="00787BC5" w:rsidP="00787BC5">
      <w:pPr>
        <w:pStyle w:val="16"/>
        <w:keepNext w:val="0"/>
        <w:jc w:val="both"/>
        <w:rPr>
          <w:rFonts w:ascii="Arial" w:hAnsi="Arial" w:cs="Arial"/>
          <w:i w:val="0"/>
          <w:iCs w:val="0"/>
          <w:sz w:val="20"/>
          <w:szCs w:val="20"/>
        </w:rPr>
      </w:pPr>
      <w:r>
        <w:rPr>
          <w:rFonts w:ascii="Arial" w:hAnsi="Arial" w:cs="Arial"/>
          <w:i w:val="0"/>
          <w:iCs w:val="0"/>
          <w:sz w:val="20"/>
          <w:szCs w:val="20"/>
        </w:rPr>
        <w:t>2028 год – 5 234 087,70 тыс.</w:t>
      </w:r>
      <w:r>
        <w:rPr>
          <w:rFonts w:ascii="Arial" w:hAnsi="Arial" w:cs="Arial"/>
          <w:color w:val="000000" w:themeColor="text1"/>
          <w:sz w:val="20"/>
          <w:szCs w:val="20"/>
        </w:rPr>
        <w:t> </w:t>
      </w:r>
      <w:r>
        <w:rPr>
          <w:rFonts w:ascii="Arial" w:hAnsi="Arial" w:cs="Arial"/>
          <w:i w:val="0"/>
          <w:iCs w:val="0"/>
          <w:sz w:val="20"/>
          <w:szCs w:val="20"/>
        </w:rPr>
        <w:t xml:space="preserve"> рублей;</w:t>
      </w:r>
    </w:p>
    <w:p w:rsidR="00787BC5" w:rsidRDefault="00787BC5" w:rsidP="00787BC5">
      <w:pPr>
        <w:rPr>
          <w:rFonts w:ascii="Arial" w:hAnsi="Arial" w:cs="Arial"/>
          <w:sz w:val="20"/>
          <w:szCs w:val="20"/>
        </w:rPr>
      </w:pPr>
      <w:r>
        <w:rPr>
          <w:rFonts w:ascii="Arial" w:hAnsi="Arial" w:cs="Arial"/>
          <w:sz w:val="20"/>
          <w:szCs w:val="20"/>
        </w:rPr>
        <w:t>2029 год - 8 991 633,15 тыс. рублей;</w:t>
      </w:r>
    </w:p>
    <w:p w:rsidR="00787BC5" w:rsidRDefault="00787BC5" w:rsidP="00787BC5">
      <w:pPr>
        <w:rPr>
          <w:rFonts w:ascii="Arial" w:hAnsi="Arial" w:cs="Arial"/>
          <w:sz w:val="20"/>
          <w:szCs w:val="20"/>
        </w:rPr>
      </w:pPr>
      <w:r>
        <w:rPr>
          <w:rFonts w:ascii="Arial" w:hAnsi="Arial" w:cs="Arial"/>
          <w:sz w:val="20"/>
          <w:szCs w:val="20"/>
        </w:rPr>
        <w:t>2030 год - 4 796 216,55 тыс. рублей;</w:t>
      </w:r>
    </w:p>
    <w:p w:rsidR="00787BC5" w:rsidRDefault="00787BC5" w:rsidP="00787BC5">
      <w:pPr>
        <w:rPr>
          <w:rFonts w:ascii="Arial" w:hAnsi="Arial" w:cs="Arial"/>
          <w:sz w:val="20"/>
          <w:szCs w:val="20"/>
        </w:rPr>
      </w:pPr>
      <w:r>
        <w:rPr>
          <w:rFonts w:ascii="Arial" w:hAnsi="Arial" w:cs="Arial"/>
          <w:sz w:val="20"/>
          <w:szCs w:val="20"/>
        </w:rPr>
        <w:t>2031 год - 14 398 832,70 тыс. рублей;</w:t>
      </w:r>
    </w:p>
    <w:p w:rsidR="00787BC5" w:rsidRDefault="00787BC5" w:rsidP="00787BC5">
      <w:pPr>
        <w:rPr>
          <w:rFonts w:ascii="Arial" w:hAnsi="Arial" w:cs="Arial"/>
          <w:sz w:val="20"/>
          <w:szCs w:val="20"/>
        </w:rPr>
      </w:pPr>
      <w:r>
        <w:rPr>
          <w:rFonts w:ascii="Arial" w:hAnsi="Arial" w:cs="Arial"/>
          <w:sz w:val="20"/>
          <w:szCs w:val="20"/>
        </w:rPr>
        <w:t>2032 год - 6 181 111,35 тыс. рублей.</w:t>
      </w:r>
    </w:p>
    <w:p w:rsidR="00787BC5" w:rsidRDefault="00787BC5" w:rsidP="00787BC5">
      <w:pPr>
        <w:pStyle w:val="16"/>
        <w:keepNext w:val="0"/>
        <w:ind w:firstLine="680"/>
        <w:jc w:val="both"/>
        <w:rPr>
          <w:rFonts w:ascii="Arial" w:hAnsi="Arial" w:cs="Arial"/>
          <w:i w:val="0"/>
          <w:iCs w:val="0"/>
          <w:sz w:val="20"/>
          <w:szCs w:val="20"/>
        </w:rPr>
      </w:pPr>
      <w:r>
        <w:rPr>
          <w:rFonts w:ascii="Arial" w:hAnsi="Arial" w:cs="Arial"/>
          <w:i w:val="0"/>
          <w:iCs w:val="0"/>
          <w:sz w:val="20"/>
          <w:szCs w:val="20"/>
        </w:rPr>
        <w:t xml:space="preserve">2. Расходы, осуществляемые за счёт средств бюджета рабочего посёлка Маслянино Маслянинского района Новосибирской области - </w:t>
      </w:r>
      <w:proofErr w:type="spellStart"/>
      <w:r>
        <w:rPr>
          <w:rFonts w:ascii="Arial" w:hAnsi="Arial" w:cs="Arial"/>
          <w:i w:val="0"/>
          <w:iCs w:val="0"/>
          <w:sz w:val="20"/>
          <w:szCs w:val="20"/>
        </w:rPr>
        <w:t>софинансирование</w:t>
      </w:r>
      <w:proofErr w:type="spellEnd"/>
      <w:r>
        <w:rPr>
          <w:rFonts w:ascii="Arial" w:hAnsi="Arial" w:cs="Arial"/>
          <w:i w:val="0"/>
          <w:iCs w:val="0"/>
          <w:sz w:val="20"/>
          <w:szCs w:val="20"/>
        </w:rPr>
        <w:t xml:space="preserve"> на обеспечение мероприятий по переселению граждан из аварийного жилищного фонда: </w:t>
      </w:r>
    </w:p>
    <w:p w:rsidR="00787BC5" w:rsidRDefault="00787BC5" w:rsidP="00787BC5">
      <w:pPr>
        <w:pStyle w:val="16"/>
        <w:keepNext w:val="0"/>
        <w:jc w:val="both"/>
        <w:rPr>
          <w:rFonts w:ascii="Arial" w:hAnsi="Arial" w:cs="Arial"/>
          <w:i w:val="0"/>
          <w:iCs w:val="0"/>
          <w:sz w:val="20"/>
          <w:szCs w:val="20"/>
        </w:rPr>
      </w:pPr>
      <w:r>
        <w:rPr>
          <w:rFonts w:ascii="Arial" w:hAnsi="Arial" w:cs="Arial"/>
          <w:i w:val="0"/>
          <w:iCs w:val="0"/>
          <w:sz w:val="20"/>
          <w:szCs w:val="20"/>
        </w:rPr>
        <w:t>2025 год – 0,00 тыс.</w:t>
      </w:r>
      <w:r>
        <w:rPr>
          <w:rFonts w:ascii="Arial" w:hAnsi="Arial" w:cs="Arial"/>
          <w:color w:val="000000" w:themeColor="text1"/>
          <w:sz w:val="20"/>
          <w:szCs w:val="20"/>
        </w:rPr>
        <w:t> </w:t>
      </w:r>
      <w:r>
        <w:rPr>
          <w:rFonts w:ascii="Arial" w:hAnsi="Arial" w:cs="Arial"/>
          <w:i w:val="0"/>
          <w:iCs w:val="0"/>
          <w:sz w:val="20"/>
          <w:szCs w:val="20"/>
        </w:rPr>
        <w:t xml:space="preserve"> рублей;</w:t>
      </w:r>
    </w:p>
    <w:p w:rsidR="00787BC5" w:rsidRDefault="00787BC5" w:rsidP="00787BC5">
      <w:pPr>
        <w:pStyle w:val="16"/>
        <w:keepNext w:val="0"/>
        <w:jc w:val="both"/>
        <w:rPr>
          <w:rFonts w:ascii="Arial" w:hAnsi="Arial" w:cs="Arial"/>
          <w:i w:val="0"/>
          <w:iCs w:val="0"/>
          <w:sz w:val="20"/>
          <w:szCs w:val="20"/>
        </w:rPr>
      </w:pPr>
      <w:r>
        <w:rPr>
          <w:rFonts w:ascii="Arial" w:hAnsi="Arial" w:cs="Arial"/>
          <w:i w:val="0"/>
          <w:iCs w:val="0"/>
          <w:sz w:val="20"/>
          <w:szCs w:val="20"/>
        </w:rPr>
        <w:t>2026 год – 1 337 195,25 тыс.</w:t>
      </w:r>
      <w:r>
        <w:rPr>
          <w:rFonts w:ascii="Arial" w:hAnsi="Arial" w:cs="Arial"/>
          <w:color w:val="000000" w:themeColor="text1"/>
          <w:sz w:val="20"/>
          <w:szCs w:val="20"/>
        </w:rPr>
        <w:t> </w:t>
      </w:r>
      <w:r>
        <w:rPr>
          <w:rFonts w:ascii="Arial" w:hAnsi="Arial" w:cs="Arial"/>
          <w:i w:val="0"/>
          <w:iCs w:val="0"/>
          <w:sz w:val="20"/>
          <w:szCs w:val="20"/>
        </w:rPr>
        <w:t xml:space="preserve"> рублей;</w:t>
      </w:r>
    </w:p>
    <w:p w:rsidR="00787BC5" w:rsidRDefault="00787BC5" w:rsidP="00787BC5">
      <w:pPr>
        <w:pStyle w:val="16"/>
        <w:keepNext w:val="0"/>
        <w:jc w:val="both"/>
        <w:rPr>
          <w:rFonts w:ascii="Arial" w:hAnsi="Arial" w:cs="Arial"/>
          <w:i w:val="0"/>
          <w:iCs w:val="0"/>
          <w:sz w:val="20"/>
          <w:szCs w:val="20"/>
        </w:rPr>
      </w:pPr>
      <w:r>
        <w:rPr>
          <w:rFonts w:ascii="Arial" w:hAnsi="Arial" w:cs="Arial"/>
          <w:i w:val="0"/>
          <w:iCs w:val="0"/>
          <w:sz w:val="20"/>
          <w:szCs w:val="20"/>
        </w:rPr>
        <w:t>2027 год – 1 039 743,00 тыс.</w:t>
      </w:r>
      <w:r>
        <w:rPr>
          <w:rFonts w:ascii="Arial" w:hAnsi="Arial" w:cs="Arial"/>
          <w:color w:val="000000" w:themeColor="text1"/>
          <w:sz w:val="20"/>
          <w:szCs w:val="20"/>
        </w:rPr>
        <w:t> </w:t>
      </w:r>
      <w:r>
        <w:rPr>
          <w:rFonts w:ascii="Arial" w:hAnsi="Arial" w:cs="Arial"/>
          <w:i w:val="0"/>
          <w:iCs w:val="0"/>
          <w:sz w:val="20"/>
          <w:szCs w:val="20"/>
        </w:rPr>
        <w:t xml:space="preserve"> рублей;</w:t>
      </w:r>
    </w:p>
    <w:p w:rsidR="00787BC5" w:rsidRDefault="00787BC5" w:rsidP="00787BC5">
      <w:pPr>
        <w:pStyle w:val="16"/>
        <w:keepNext w:val="0"/>
        <w:jc w:val="both"/>
        <w:rPr>
          <w:rFonts w:ascii="Arial" w:hAnsi="Arial" w:cs="Arial"/>
          <w:i w:val="0"/>
          <w:iCs w:val="0"/>
          <w:sz w:val="20"/>
          <w:szCs w:val="20"/>
        </w:rPr>
      </w:pPr>
      <w:r>
        <w:rPr>
          <w:rFonts w:ascii="Arial" w:hAnsi="Arial" w:cs="Arial"/>
          <w:i w:val="0"/>
          <w:iCs w:val="0"/>
          <w:sz w:val="20"/>
          <w:szCs w:val="20"/>
        </w:rPr>
        <w:t>2028 год – 275 478,30 тыс.</w:t>
      </w:r>
      <w:r>
        <w:rPr>
          <w:rFonts w:ascii="Arial" w:hAnsi="Arial" w:cs="Arial"/>
          <w:color w:val="000000" w:themeColor="text1"/>
          <w:sz w:val="20"/>
          <w:szCs w:val="20"/>
        </w:rPr>
        <w:t> </w:t>
      </w:r>
      <w:r>
        <w:rPr>
          <w:rFonts w:ascii="Arial" w:hAnsi="Arial" w:cs="Arial"/>
          <w:i w:val="0"/>
          <w:iCs w:val="0"/>
          <w:sz w:val="20"/>
          <w:szCs w:val="20"/>
        </w:rPr>
        <w:t xml:space="preserve"> рублей;</w:t>
      </w:r>
    </w:p>
    <w:p w:rsidR="00787BC5" w:rsidRDefault="00787BC5" w:rsidP="00787BC5">
      <w:pPr>
        <w:rPr>
          <w:rFonts w:ascii="Arial" w:hAnsi="Arial" w:cs="Arial"/>
          <w:sz w:val="20"/>
          <w:szCs w:val="20"/>
        </w:rPr>
      </w:pPr>
      <w:r>
        <w:rPr>
          <w:rFonts w:ascii="Arial" w:hAnsi="Arial" w:cs="Arial"/>
          <w:sz w:val="20"/>
          <w:szCs w:val="20"/>
        </w:rPr>
        <w:t>2029 год - 473 243,85 тыс. рублей;</w:t>
      </w:r>
    </w:p>
    <w:p w:rsidR="00787BC5" w:rsidRDefault="00787BC5" w:rsidP="00787BC5">
      <w:pPr>
        <w:rPr>
          <w:rFonts w:ascii="Arial" w:hAnsi="Arial" w:cs="Arial"/>
          <w:sz w:val="20"/>
          <w:szCs w:val="20"/>
        </w:rPr>
      </w:pPr>
      <w:r>
        <w:rPr>
          <w:rFonts w:ascii="Arial" w:hAnsi="Arial" w:cs="Arial"/>
          <w:sz w:val="20"/>
          <w:szCs w:val="20"/>
        </w:rPr>
        <w:t>2030 год - 252 432,45 тыс. рублей;</w:t>
      </w:r>
    </w:p>
    <w:p w:rsidR="00787BC5" w:rsidRDefault="00787BC5" w:rsidP="00787BC5">
      <w:pPr>
        <w:rPr>
          <w:rFonts w:ascii="Arial" w:hAnsi="Arial" w:cs="Arial"/>
          <w:sz w:val="20"/>
          <w:szCs w:val="20"/>
        </w:rPr>
      </w:pPr>
      <w:r>
        <w:rPr>
          <w:rFonts w:ascii="Arial" w:hAnsi="Arial" w:cs="Arial"/>
          <w:sz w:val="20"/>
          <w:szCs w:val="20"/>
        </w:rPr>
        <w:t>2031 год - 757 833,30 тыс. рублей;</w:t>
      </w:r>
    </w:p>
    <w:p w:rsidR="00787BC5" w:rsidRDefault="00787BC5" w:rsidP="00787BC5">
      <w:pPr>
        <w:rPr>
          <w:rFonts w:ascii="Arial" w:hAnsi="Arial" w:cs="Arial"/>
          <w:sz w:val="20"/>
          <w:szCs w:val="20"/>
        </w:rPr>
      </w:pPr>
      <w:r>
        <w:rPr>
          <w:rFonts w:ascii="Arial" w:hAnsi="Arial" w:cs="Arial"/>
          <w:sz w:val="20"/>
          <w:szCs w:val="20"/>
        </w:rPr>
        <w:t>2032 год - 325 321,65 тыс. рублей.</w:t>
      </w:r>
    </w:p>
    <w:p w:rsidR="00787BC5" w:rsidRDefault="00787BC5" w:rsidP="00787BC5">
      <w:pPr>
        <w:rPr>
          <w:rFonts w:ascii="Arial" w:hAnsi="Arial" w:cs="Arial"/>
          <w:sz w:val="20"/>
          <w:szCs w:val="20"/>
        </w:rPr>
      </w:pPr>
    </w:p>
    <w:p w:rsidR="00787BC5" w:rsidRDefault="00787BC5" w:rsidP="00787BC5">
      <w:pPr>
        <w:pStyle w:val="16"/>
        <w:keepNext w:val="0"/>
        <w:ind w:firstLine="680"/>
        <w:rPr>
          <w:rFonts w:ascii="Arial" w:hAnsi="Arial" w:cs="Arial"/>
          <w:i w:val="0"/>
          <w:iCs w:val="0"/>
          <w:sz w:val="20"/>
          <w:szCs w:val="20"/>
        </w:rPr>
      </w:pPr>
      <w:r>
        <w:rPr>
          <w:rFonts w:ascii="Arial" w:hAnsi="Arial" w:cs="Arial"/>
          <w:i w:val="0"/>
          <w:iCs w:val="0"/>
          <w:sz w:val="20"/>
          <w:szCs w:val="20"/>
          <w:lang w:val="en-US"/>
        </w:rPr>
        <w:t>VII</w:t>
      </w:r>
      <w:r>
        <w:rPr>
          <w:rFonts w:ascii="Arial" w:hAnsi="Arial" w:cs="Arial"/>
          <w:i w:val="0"/>
          <w:iCs w:val="0"/>
          <w:sz w:val="20"/>
          <w:szCs w:val="20"/>
        </w:rPr>
        <w:t>I. Ожидаемые результаты реализации Программы</w:t>
      </w:r>
    </w:p>
    <w:p w:rsidR="00787BC5" w:rsidRDefault="00787BC5" w:rsidP="00787BC5">
      <w:pPr>
        <w:widowControl w:val="0"/>
        <w:autoSpaceDE w:val="0"/>
        <w:autoSpaceDN w:val="0"/>
        <w:adjustRightInd w:val="0"/>
        <w:ind w:firstLine="680"/>
        <w:jc w:val="both"/>
        <w:rPr>
          <w:rFonts w:ascii="Arial" w:hAnsi="Arial" w:cs="Arial"/>
          <w:sz w:val="20"/>
          <w:szCs w:val="20"/>
        </w:rPr>
      </w:pPr>
    </w:p>
    <w:p w:rsidR="00787BC5" w:rsidRDefault="00787BC5" w:rsidP="00787BC5">
      <w:pPr>
        <w:pStyle w:val="16"/>
        <w:keepNext w:val="0"/>
        <w:ind w:firstLine="680"/>
        <w:jc w:val="both"/>
        <w:rPr>
          <w:rFonts w:ascii="Arial" w:hAnsi="Arial" w:cs="Arial"/>
          <w:i w:val="0"/>
          <w:iCs w:val="0"/>
          <w:sz w:val="20"/>
          <w:szCs w:val="20"/>
        </w:rPr>
      </w:pPr>
      <w:bookmarkStart w:id="7" w:name="Par378"/>
      <w:bookmarkStart w:id="8" w:name="Par562"/>
      <w:bookmarkStart w:id="9" w:name="Par571"/>
      <w:bookmarkEnd w:id="7"/>
      <w:bookmarkEnd w:id="8"/>
      <w:bookmarkEnd w:id="9"/>
      <w:r>
        <w:rPr>
          <w:rFonts w:ascii="Arial" w:hAnsi="Arial" w:cs="Arial"/>
          <w:i w:val="0"/>
          <w:iCs w:val="0"/>
          <w:sz w:val="20"/>
          <w:szCs w:val="20"/>
        </w:rPr>
        <w:t>Оценка эффективности реализации Программы будет осуществляться на основе следующих индикаторов:</w:t>
      </w:r>
    </w:p>
    <w:p w:rsidR="00787BC5" w:rsidRDefault="00787BC5" w:rsidP="00787BC5">
      <w:pPr>
        <w:pStyle w:val="16"/>
        <w:keepNext w:val="0"/>
        <w:ind w:firstLine="680"/>
        <w:jc w:val="both"/>
        <w:rPr>
          <w:rFonts w:ascii="Arial" w:hAnsi="Arial" w:cs="Arial"/>
          <w:i w:val="0"/>
          <w:iCs w:val="0"/>
          <w:sz w:val="20"/>
          <w:szCs w:val="20"/>
        </w:rPr>
      </w:pPr>
      <w:r>
        <w:rPr>
          <w:rFonts w:ascii="Arial" w:hAnsi="Arial" w:cs="Arial"/>
          <w:i w:val="0"/>
          <w:iCs w:val="0"/>
          <w:sz w:val="20"/>
          <w:szCs w:val="20"/>
        </w:rPr>
        <w:t>- доля граждан, улучшивших свои жилищные условия, в общем количестве граждан, проживающих в аварийном жилищном фонде;</w:t>
      </w:r>
    </w:p>
    <w:p w:rsidR="00787BC5" w:rsidRDefault="00787BC5" w:rsidP="00787BC5">
      <w:pPr>
        <w:pStyle w:val="16"/>
        <w:keepNext w:val="0"/>
        <w:ind w:firstLine="680"/>
        <w:jc w:val="both"/>
        <w:rPr>
          <w:rFonts w:ascii="Arial" w:hAnsi="Arial" w:cs="Arial"/>
          <w:i w:val="0"/>
          <w:iCs w:val="0"/>
          <w:sz w:val="20"/>
          <w:szCs w:val="20"/>
        </w:rPr>
      </w:pPr>
      <w:r>
        <w:rPr>
          <w:rFonts w:ascii="Arial" w:hAnsi="Arial" w:cs="Arial"/>
          <w:i w:val="0"/>
          <w:iCs w:val="0"/>
          <w:sz w:val="20"/>
          <w:szCs w:val="20"/>
        </w:rPr>
        <w:lastRenderedPageBreak/>
        <w:t>- доля ликвидируемого аварийного жилищного фонда, включенного в программу.</w:t>
      </w:r>
    </w:p>
    <w:p w:rsidR="00787BC5" w:rsidRDefault="00787BC5" w:rsidP="00787BC5">
      <w:pPr>
        <w:pStyle w:val="16"/>
        <w:keepNext w:val="0"/>
        <w:ind w:firstLine="680"/>
        <w:jc w:val="both"/>
        <w:rPr>
          <w:rFonts w:ascii="Arial" w:hAnsi="Arial" w:cs="Arial"/>
          <w:i w:val="0"/>
          <w:iCs w:val="0"/>
          <w:sz w:val="20"/>
          <w:szCs w:val="20"/>
        </w:rPr>
      </w:pPr>
      <w:r>
        <w:rPr>
          <w:rFonts w:ascii="Arial" w:hAnsi="Arial" w:cs="Arial"/>
          <w:i w:val="0"/>
          <w:iCs w:val="0"/>
          <w:sz w:val="20"/>
          <w:szCs w:val="20"/>
        </w:rPr>
        <w:t>Успешное выполнение мероприятий Программы позволят обеспечить:</w:t>
      </w:r>
    </w:p>
    <w:p w:rsidR="00787BC5" w:rsidRDefault="00787BC5" w:rsidP="00787BC5">
      <w:pPr>
        <w:pStyle w:val="16"/>
        <w:keepNext w:val="0"/>
        <w:ind w:firstLine="680"/>
        <w:jc w:val="both"/>
        <w:rPr>
          <w:rFonts w:ascii="Arial" w:hAnsi="Arial" w:cs="Arial"/>
          <w:i w:val="0"/>
          <w:iCs w:val="0"/>
          <w:sz w:val="20"/>
          <w:szCs w:val="20"/>
        </w:rPr>
      </w:pPr>
      <w:r>
        <w:rPr>
          <w:rFonts w:ascii="Arial" w:hAnsi="Arial" w:cs="Arial"/>
          <w:i w:val="0"/>
          <w:iCs w:val="0"/>
          <w:sz w:val="20"/>
          <w:szCs w:val="20"/>
        </w:rPr>
        <w:t>- комфортные условия проживания 61 человеку, проживающему в многоквартирных домах, признанных после 01.01.2017 аварийными и подлежащими сносу;</w:t>
      </w:r>
    </w:p>
    <w:p w:rsidR="00787BC5" w:rsidRDefault="00787BC5" w:rsidP="00787BC5">
      <w:pPr>
        <w:pStyle w:val="16"/>
        <w:keepNext w:val="0"/>
        <w:ind w:firstLine="680"/>
        <w:jc w:val="both"/>
        <w:rPr>
          <w:rFonts w:ascii="Arial" w:hAnsi="Arial" w:cs="Arial"/>
          <w:i w:val="0"/>
          <w:iCs w:val="0"/>
          <w:sz w:val="20"/>
          <w:szCs w:val="20"/>
        </w:rPr>
      </w:pPr>
      <w:r>
        <w:rPr>
          <w:rFonts w:ascii="Arial" w:hAnsi="Arial" w:cs="Arial"/>
          <w:i w:val="0"/>
          <w:iCs w:val="0"/>
          <w:sz w:val="20"/>
          <w:szCs w:val="20"/>
        </w:rPr>
        <w:t>-ликвидацию 832,40 кв. м. общей площади аварийного жилищного фонда, признанного непригодного для проживания;</w:t>
      </w:r>
    </w:p>
    <w:p w:rsidR="00787BC5" w:rsidRDefault="00787BC5" w:rsidP="00787BC5">
      <w:pPr>
        <w:pStyle w:val="16"/>
        <w:keepNext w:val="0"/>
        <w:ind w:firstLine="680"/>
        <w:jc w:val="both"/>
        <w:rPr>
          <w:rFonts w:ascii="Arial" w:hAnsi="Arial" w:cs="Arial"/>
          <w:i w:val="0"/>
          <w:iCs w:val="0"/>
          <w:sz w:val="20"/>
          <w:szCs w:val="20"/>
        </w:rPr>
      </w:pPr>
      <w:r>
        <w:rPr>
          <w:rFonts w:ascii="Arial" w:hAnsi="Arial" w:cs="Arial"/>
          <w:i w:val="0"/>
          <w:iCs w:val="0"/>
          <w:sz w:val="20"/>
          <w:szCs w:val="20"/>
        </w:rPr>
        <w:t>- создание благоприятных условий на территории поселка для ежегодного наращивания объемов нового жилищного строительства;</w:t>
      </w:r>
    </w:p>
    <w:p w:rsidR="00787BC5" w:rsidRDefault="00787BC5" w:rsidP="00787BC5">
      <w:pPr>
        <w:pStyle w:val="16"/>
        <w:keepNext w:val="0"/>
        <w:ind w:firstLine="680"/>
        <w:jc w:val="both"/>
        <w:rPr>
          <w:rFonts w:ascii="Arial" w:hAnsi="Arial" w:cs="Arial"/>
          <w:i w:val="0"/>
          <w:iCs w:val="0"/>
          <w:sz w:val="20"/>
          <w:szCs w:val="20"/>
        </w:rPr>
      </w:pPr>
      <w:r>
        <w:rPr>
          <w:rFonts w:ascii="Arial" w:hAnsi="Arial" w:cs="Arial"/>
          <w:i w:val="0"/>
          <w:iCs w:val="0"/>
          <w:sz w:val="20"/>
          <w:szCs w:val="20"/>
        </w:rPr>
        <w:t>- снижение социальной напряженности;</w:t>
      </w:r>
    </w:p>
    <w:p w:rsidR="00787BC5" w:rsidRDefault="00787BC5" w:rsidP="00787BC5">
      <w:pPr>
        <w:pStyle w:val="16"/>
        <w:keepNext w:val="0"/>
        <w:ind w:firstLine="680"/>
        <w:jc w:val="both"/>
        <w:rPr>
          <w:rFonts w:ascii="Arial" w:hAnsi="Arial" w:cs="Arial"/>
          <w:i w:val="0"/>
          <w:iCs w:val="0"/>
          <w:sz w:val="20"/>
          <w:szCs w:val="20"/>
        </w:rPr>
      </w:pPr>
      <w:r>
        <w:rPr>
          <w:rFonts w:ascii="Arial" w:hAnsi="Arial" w:cs="Arial"/>
          <w:i w:val="0"/>
          <w:iCs w:val="0"/>
          <w:sz w:val="20"/>
          <w:szCs w:val="20"/>
        </w:rPr>
        <w:t>- улучшение демографической ситуации;</w:t>
      </w:r>
    </w:p>
    <w:p w:rsidR="00787BC5" w:rsidRDefault="00787BC5" w:rsidP="00787BC5">
      <w:pPr>
        <w:pStyle w:val="16"/>
        <w:keepNext w:val="0"/>
        <w:ind w:firstLine="680"/>
        <w:jc w:val="both"/>
        <w:rPr>
          <w:rFonts w:ascii="Arial" w:hAnsi="Arial" w:cs="Arial"/>
          <w:i w:val="0"/>
          <w:iCs w:val="0"/>
          <w:sz w:val="20"/>
          <w:szCs w:val="20"/>
        </w:rPr>
      </w:pPr>
      <w:r>
        <w:rPr>
          <w:rFonts w:ascii="Arial" w:hAnsi="Arial" w:cs="Arial"/>
          <w:i w:val="0"/>
          <w:iCs w:val="0"/>
          <w:sz w:val="20"/>
          <w:szCs w:val="20"/>
        </w:rPr>
        <w:t>- улучшение состояния здоровья населения.</w:t>
      </w:r>
    </w:p>
    <w:p w:rsidR="00787BC5" w:rsidRDefault="00787BC5" w:rsidP="00787BC5">
      <w:pPr>
        <w:pStyle w:val="16"/>
        <w:keepNext w:val="0"/>
        <w:ind w:firstLine="680"/>
        <w:jc w:val="both"/>
        <w:rPr>
          <w:rFonts w:ascii="Arial" w:hAnsi="Arial" w:cs="Arial"/>
          <w:i w:val="0"/>
          <w:iCs w:val="0"/>
          <w:sz w:val="20"/>
          <w:szCs w:val="20"/>
        </w:rPr>
      </w:pPr>
      <w:r>
        <w:rPr>
          <w:rFonts w:ascii="Arial" w:hAnsi="Arial" w:cs="Arial"/>
          <w:i w:val="0"/>
          <w:iCs w:val="0"/>
          <w:sz w:val="20"/>
          <w:szCs w:val="20"/>
        </w:rPr>
        <w:t xml:space="preserve">Результатом выполнения Программы станет не только решение проблемы переселения граждан из аварийного жилищного фонда, но и улучшение окружающей среды за счет комплексного освоения территории, занятой аварийным жилищным фондом, обновление муниципального жилищного фонда. </w:t>
      </w:r>
    </w:p>
    <w:p w:rsidR="00787BC5" w:rsidRDefault="00787BC5" w:rsidP="00787BC5">
      <w:pPr>
        <w:pStyle w:val="16"/>
        <w:keepNext w:val="0"/>
        <w:ind w:firstLine="680"/>
        <w:jc w:val="both"/>
        <w:rPr>
          <w:rFonts w:ascii="Arial" w:hAnsi="Arial" w:cs="Arial"/>
          <w:i w:val="0"/>
          <w:iCs w:val="0"/>
          <w:sz w:val="20"/>
          <w:szCs w:val="20"/>
        </w:rPr>
      </w:pPr>
    </w:p>
    <w:p w:rsidR="00787BC5" w:rsidRDefault="00787BC5" w:rsidP="00787BC5">
      <w:pPr>
        <w:pStyle w:val="16"/>
        <w:keepNext w:val="0"/>
        <w:ind w:firstLine="680"/>
        <w:rPr>
          <w:rFonts w:ascii="Arial" w:hAnsi="Arial" w:cs="Arial"/>
          <w:i w:val="0"/>
          <w:iCs w:val="0"/>
          <w:sz w:val="20"/>
          <w:szCs w:val="20"/>
        </w:rPr>
      </w:pPr>
      <w:r>
        <w:rPr>
          <w:rFonts w:ascii="Arial" w:hAnsi="Arial" w:cs="Arial"/>
          <w:i w:val="0"/>
          <w:iCs w:val="0"/>
          <w:sz w:val="20"/>
          <w:szCs w:val="20"/>
          <w:lang w:val="en-US"/>
        </w:rPr>
        <w:t>I</w:t>
      </w:r>
      <w:r>
        <w:rPr>
          <w:rFonts w:ascii="Arial" w:hAnsi="Arial" w:cs="Arial"/>
          <w:i w:val="0"/>
          <w:iCs w:val="0"/>
          <w:sz w:val="20"/>
          <w:szCs w:val="20"/>
        </w:rPr>
        <w:t>X. Система управления реализацией Программы</w:t>
      </w:r>
    </w:p>
    <w:p w:rsidR="00787BC5" w:rsidRDefault="00787BC5" w:rsidP="00787BC5">
      <w:pPr>
        <w:widowControl w:val="0"/>
        <w:autoSpaceDE w:val="0"/>
        <w:autoSpaceDN w:val="0"/>
        <w:adjustRightInd w:val="0"/>
        <w:ind w:firstLine="680"/>
        <w:jc w:val="both"/>
        <w:rPr>
          <w:rFonts w:ascii="Arial" w:hAnsi="Arial" w:cs="Arial"/>
          <w:sz w:val="20"/>
          <w:szCs w:val="20"/>
        </w:rPr>
      </w:pPr>
    </w:p>
    <w:p w:rsidR="00787BC5" w:rsidRDefault="00787BC5" w:rsidP="00787BC5">
      <w:pPr>
        <w:pStyle w:val="16"/>
        <w:keepNext w:val="0"/>
        <w:ind w:firstLine="680"/>
        <w:jc w:val="both"/>
        <w:rPr>
          <w:rFonts w:ascii="Arial" w:hAnsi="Arial" w:cs="Arial"/>
          <w:i w:val="0"/>
          <w:iCs w:val="0"/>
          <w:sz w:val="20"/>
          <w:szCs w:val="20"/>
        </w:rPr>
      </w:pPr>
      <w:r>
        <w:rPr>
          <w:rFonts w:ascii="Arial" w:hAnsi="Arial" w:cs="Arial"/>
          <w:i w:val="0"/>
          <w:iCs w:val="0"/>
          <w:sz w:val="20"/>
          <w:szCs w:val="20"/>
        </w:rPr>
        <w:t xml:space="preserve">Организация управления реализацией Программы и </w:t>
      </w:r>
      <w:proofErr w:type="gramStart"/>
      <w:r>
        <w:rPr>
          <w:rFonts w:ascii="Arial" w:hAnsi="Arial" w:cs="Arial"/>
          <w:i w:val="0"/>
          <w:iCs w:val="0"/>
          <w:sz w:val="20"/>
          <w:szCs w:val="20"/>
        </w:rPr>
        <w:t>контроль за</w:t>
      </w:r>
      <w:proofErr w:type="gramEnd"/>
      <w:r>
        <w:rPr>
          <w:rFonts w:ascii="Arial" w:hAnsi="Arial" w:cs="Arial"/>
          <w:i w:val="0"/>
          <w:iCs w:val="0"/>
          <w:sz w:val="20"/>
          <w:szCs w:val="20"/>
        </w:rPr>
        <w:t xml:space="preserve"> ходом ее реализации возлагается на муниципального заказчика Программы - Администрацию рабочего поселка Маслянино Маслянинского района Новосибирской области.</w:t>
      </w:r>
    </w:p>
    <w:p w:rsidR="00787BC5" w:rsidRDefault="00787BC5" w:rsidP="00787BC5">
      <w:pPr>
        <w:pStyle w:val="16"/>
        <w:keepNext w:val="0"/>
        <w:ind w:firstLine="680"/>
        <w:jc w:val="both"/>
        <w:rPr>
          <w:rFonts w:ascii="Arial" w:hAnsi="Arial" w:cs="Arial"/>
          <w:i w:val="0"/>
          <w:iCs w:val="0"/>
          <w:sz w:val="20"/>
          <w:szCs w:val="20"/>
        </w:rPr>
      </w:pPr>
      <w:r>
        <w:rPr>
          <w:rFonts w:ascii="Arial" w:hAnsi="Arial" w:cs="Arial"/>
          <w:i w:val="0"/>
          <w:iCs w:val="0"/>
          <w:sz w:val="20"/>
          <w:szCs w:val="20"/>
        </w:rPr>
        <w:t>Муниципальный заказчик Программы:</w:t>
      </w:r>
    </w:p>
    <w:p w:rsidR="00787BC5" w:rsidRDefault="00787BC5" w:rsidP="00787BC5">
      <w:pPr>
        <w:pStyle w:val="16"/>
        <w:keepNext w:val="0"/>
        <w:ind w:firstLine="680"/>
        <w:jc w:val="both"/>
        <w:rPr>
          <w:rFonts w:ascii="Arial" w:hAnsi="Arial" w:cs="Arial"/>
          <w:i w:val="0"/>
          <w:iCs w:val="0"/>
          <w:sz w:val="20"/>
          <w:szCs w:val="20"/>
        </w:rPr>
      </w:pPr>
      <w:r>
        <w:rPr>
          <w:rFonts w:ascii="Arial" w:hAnsi="Arial" w:cs="Arial"/>
          <w:i w:val="0"/>
          <w:iCs w:val="0"/>
          <w:sz w:val="20"/>
          <w:szCs w:val="20"/>
        </w:rPr>
        <w:t>- организует информационно-разъяснительную работу среди населения путем проведения собраний (сходов), а также через печатные и электронные средства массовой информации.</w:t>
      </w:r>
    </w:p>
    <w:p w:rsidR="00787BC5" w:rsidRDefault="00787BC5" w:rsidP="00787BC5">
      <w:pPr>
        <w:pStyle w:val="16"/>
        <w:keepNext w:val="0"/>
        <w:ind w:firstLine="680"/>
        <w:jc w:val="both"/>
        <w:rPr>
          <w:rFonts w:ascii="Arial" w:hAnsi="Arial" w:cs="Arial"/>
          <w:i w:val="0"/>
          <w:iCs w:val="0"/>
          <w:sz w:val="20"/>
          <w:szCs w:val="20"/>
        </w:rPr>
      </w:pPr>
      <w:proofErr w:type="gramStart"/>
      <w:r>
        <w:rPr>
          <w:rFonts w:ascii="Arial" w:hAnsi="Arial" w:cs="Arial"/>
          <w:i w:val="0"/>
          <w:iCs w:val="0"/>
          <w:sz w:val="20"/>
          <w:szCs w:val="20"/>
        </w:rPr>
        <w:t>- анализирует ход выполнения Программы и еженедельно, ежеквартально, а также по итогам года представляет информацию о выполнении Программы до 5 числа (до 20 числа для годового отчета) месяца, следующего за отчетным периодом, в министерство в соответствии с Порядком проведения мониторинга реализации региональных адресных программ и выполнения условий предоставления финансовой поддержки за счет средств областного бюджета.</w:t>
      </w:r>
      <w:proofErr w:type="gramEnd"/>
      <w:r>
        <w:rPr>
          <w:rFonts w:ascii="Arial" w:hAnsi="Arial" w:cs="Arial"/>
          <w:i w:val="0"/>
          <w:iCs w:val="0"/>
          <w:sz w:val="20"/>
          <w:szCs w:val="20"/>
        </w:rPr>
        <w:t xml:space="preserve"> Исполнители Программы несут ответственность за реализацию мероприятий Программы, их конечные результаты, целевое использование выделяемых финансовых средств.</w:t>
      </w:r>
    </w:p>
    <w:p w:rsidR="00787BC5" w:rsidRDefault="00787BC5" w:rsidP="00787BC5">
      <w:pPr>
        <w:pStyle w:val="16"/>
        <w:keepNext w:val="0"/>
        <w:ind w:firstLine="680"/>
        <w:jc w:val="both"/>
        <w:rPr>
          <w:rFonts w:ascii="Arial" w:hAnsi="Arial" w:cs="Arial"/>
          <w:i w:val="0"/>
          <w:iCs w:val="0"/>
          <w:sz w:val="20"/>
          <w:szCs w:val="20"/>
        </w:rPr>
      </w:pPr>
      <w:proofErr w:type="gramStart"/>
      <w:r>
        <w:rPr>
          <w:rFonts w:ascii="Arial" w:hAnsi="Arial" w:cs="Arial"/>
          <w:i w:val="0"/>
          <w:iCs w:val="0"/>
          <w:sz w:val="20"/>
          <w:szCs w:val="20"/>
        </w:rPr>
        <w:t>Контроль за</w:t>
      </w:r>
      <w:proofErr w:type="gramEnd"/>
      <w:r>
        <w:rPr>
          <w:rFonts w:ascii="Arial" w:hAnsi="Arial" w:cs="Arial"/>
          <w:i w:val="0"/>
          <w:iCs w:val="0"/>
          <w:sz w:val="20"/>
          <w:szCs w:val="20"/>
        </w:rPr>
        <w:t xml:space="preserve"> ходом реализации Программы осуществляется Заместителем главы рабочего поселка Маслянино Маслянинского района Новосибирской области.</w:t>
      </w:r>
    </w:p>
    <w:p w:rsidR="00787BC5" w:rsidRDefault="00787BC5" w:rsidP="00787BC5"/>
    <w:p w:rsidR="00F84B06" w:rsidRDefault="00F84B06" w:rsidP="00787BC5">
      <w:pPr>
        <w:jc w:val="center"/>
        <w:rPr>
          <w:rFonts w:ascii="Arial" w:hAnsi="Arial" w:cs="Arial"/>
          <w:sz w:val="20"/>
          <w:szCs w:val="20"/>
        </w:rPr>
      </w:pPr>
    </w:p>
    <w:sectPr w:rsidR="00F84B06" w:rsidSect="00E51FE8">
      <w:pgSz w:w="8419" w:h="11906" w:orient="landscape" w:code="9"/>
      <w:pgMar w:top="851" w:right="764" w:bottom="709"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B17DF" w:rsidRDefault="002B17DF" w:rsidP="00FC447F">
      <w:r>
        <w:separator/>
      </w:r>
    </w:p>
  </w:endnote>
  <w:endnote w:type="continuationSeparator" w:id="0">
    <w:p w:rsidR="002B17DF" w:rsidRDefault="002B17DF" w:rsidP="00FC44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Times New Roman CYR">
    <w:panose1 w:val="02020603050405020304"/>
    <w:charset w:val="CC"/>
    <w:family w:val="roman"/>
    <w:pitch w:val="variable"/>
    <w:sig w:usb0="E0002EFF" w:usb1="C000785B" w:usb2="00000009" w:usb3="00000000" w:csb0="000001FF" w:csb1="00000000"/>
  </w:font>
  <w:font w:name="Gungsuh">
    <w:charset w:val="81"/>
    <w:family w:val="roman"/>
    <w:pitch w:val="variable"/>
    <w:sig w:usb0="B00002AF" w:usb1="69D77CFB" w:usb2="00000030" w:usb3="00000000" w:csb0="0008009F" w:csb1="00000000"/>
  </w:font>
  <w:font w:name="Lucida Sans Unicode">
    <w:panose1 w:val="020B0602030504020204"/>
    <w:charset w:val="CC"/>
    <w:family w:val="swiss"/>
    <w:pitch w:val="variable"/>
    <w:sig w:usb0="80000AFF" w:usb1="0000396B" w:usb2="00000000" w:usb3="00000000" w:csb0="000000B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B17DF" w:rsidRDefault="002B17DF" w:rsidP="00FC447F">
      <w:r>
        <w:separator/>
      </w:r>
    </w:p>
  </w:footnote>
  <w:footnote w:type="continuationSeparator" w:id="0">
    <w:p w:rsidR="002B17DF" w:rsidRDefault="002B17DF" w:rsidP="00FC447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0000402"/>
    <w:multiLevelType w:val="multilevel"/>
    <w:tmpl w:val="00000885"/>
    <w:lvl w:ilvl="0">
      <w:start w:val="1"/>
      <w:numFmt w:val="decimal"/>
      <w:lvlText w:val="%1."/>
      <w:lvlJc w:val="left"/>
      <w:pPr>
        <w:ind w:left="180" w:hanging="273"/>
      </w:pPr>
      <w:rPr>
        <w:rFonts w:cs="Times New Roman"/>
        <w:b w:val="0"/>
        <w:bCs w:val="0"/>
        <w:w w:val="100"/>
      </w:rPr>
    </w:lvl>
    <w:lvl w:ilvl="1">
      <w:start w:val="1"/>
      <w:numFmt w:val="decimal"/>
      <w:lvlText w:val="%2."/>
      <w:lvlJc w:val="left"/>
      <w:pPr>
        <w:ind w:left="3692" w:hanging="265"/>
      </w:pPr>
      <w:rPr>
        <w:rFonts w:cs="Times New Roman"/>
        <w:b w:val="0"/>
        <w:bCs w:val="0"/>
        <w:spacing w:val="0"/>
        <w:w w:val="106"/>
      </w:rPr>
    </w:lvl>
    <w:lvl w:ilvl="2">
      <w:numFmt w:val="bullet"/>
      <w:lvlText w:val="•"/>
      <w:lvlJc w:val="left"/>
      <w:pPr>
        <w:ind w:left="4444" w:hanging="265"/>
      </w:pPr>
    </w:lvl>
    <w:lvl w:ilvl="3">
      <w:numFmt w:val="bullet"/>
      <w:lvlText w:val="•"/>
      <w:lvlJc w:val="left"/>
      <w:pPr>
        <w:ind w:left="5188" w:hanging="265"/>
      </w:pPr>
    </w:lvl>
    <w:lvl w:ilvl="4">
      <w:numFmt w:val="bullet"/>
      <w:lvlText w:val="•"/>
      <w:lvlJc w:val="left"/>
      <w:pPr>
        <w:ind w:left="5933" w:hanging="265"/>
      </w:pPr>
    </w:lvl>
    <w:lvl w:ilvl="5">
      <w:numFmt w:val="bullet"/>
      <w:lvlText w:val="•"/>
      <w:lvlJc w:val="left"/>
      <w:pPr>
        <w:ind w:left="6677" w:hanging="265"/>
      </w:pPr>
    </w:lvl>
    <w:lvl w:ilvl="6">
      <w:numFmt w:val="bullet"/>
      <w:lvlText w:val="•"/>
      <w:lvlJc w:val="left"/>
      <w:pPr>
        <w:ind w:left="7422" w:hanging="265"/>
      </w:pPr>
    </w:lvl>
    <w:lvl w:ilvl="7">
      <w:numFmt w:val="bullet"/>
      <w:lvlText w:val="•"/>
      <w:lvlJc w:val="left"/>
      <w:pPr>
        <w:ind w:left="8166" w:hanging="265"/>
      </w:pPr>
    </w:lvl>
    <w:lvl w:ilvl="8">
      <w:numFmt w:val="bullet"/>
      <w:lvlText w:val="•"/>
      <w:lvlJc w:val="left"/>
      <w:pPr>
        <w:ind w:left="8911" w:hanging="265"/>
      </w:pPr>
    </w:lvl>
  </w:abstractNum>
  <w:abstractNum w:abstractNumId="2">
    <w:nsid w:val="00000403"/>
    <w:multiLevelType w:val="multilevel"/>
    <w:tmpl w:val="00000886"/>
    <w:lvl w:ilvl="0">
      <w:start w:val="1"/>
      <w:numFmt w:val="decimal"/>
      <w:lvlText w:val="%1"/>
      <w:lvlJc w:val="left"/>
      <w:pPr>
        <w:ind w:left="121" w:hanging="441"/>
      </w:pPr>
      <w:rPr>
        <w:rFonts w:cs="Times New Roman"/>
      </w:rPr>
    </w:lvl>
    <w:lvl w:ilvl="1">
      <w:start w:val="1"/>
      <w:numFmt w:val="decimal"/>
      <w:lvlText w:val="%1.%2."/>
      <w:lvlJc w:val="left"/>
      <w:pPr>
        <w:ind w:left="121" w:hanging="441"/>
      </w:pPr>
      <w:rPr>
        <w:rFonts w:cs="Times New Roman"/>
        <w:b w:val="0"/>
        <w:bCs w:val="0"/>
        <w:w w:val="102"/>
      </w:rPr>
    </w:lvl>
    <w:lvl w:ilvl="2">
      <w:numFmt w:val="bullet"/>
      <w:lvlText w:val="•"/>
      <w:lvlJc w:val="left"/>
      <w:pPr>
        <w:ind w:left="2176" w:hanging="441"/>
      </w:pPr>
    </w:lvl>
    <w:lvl w:ilvl="3">
      <w:numFmt w:val="bullet"/>
      <w:lvlText w:val="•"/>
      <w:lvlJc w:val="left"/>
      <w:pPr>
        <w:ind w:left="3204" w:hanging="441"/>
      </w:pPr>
    </w:lvl>
    <w:lvl w:ilvl="4">
      <w:numFmt w:val="bullet"/>
      <w:lvlText w:val="•"/>
      <w:lvlJc w:val="left"/>
      <w:pPr>
        <w:ind w:left="4232" w:hanging="441"/>
      </w:pPr>
    </w:lvl>
    <w:lvl w:ilvl="5">
      <w:numFmt w:val="bullet"/>
      <w:lvlText w:val="•"/>
      <w:lvlJc w:val="left"/>
      <w:pPr>
        <w:ind w:left="5260" w:hanging="441"/>
      </w:pPr>
    </w:lvl>
    <w:lvl w:ilvl="6">
      <w:numFmt w:val="bullet"/>
      <w:lvlText w:val="•"/>
      <w:lvlJc w:val="left"/>
      <w:pPr>
        <w:ind w:left="6288" w:hanging="441"/>
      </w:pPr>
    </w:lvl>
    <w:lvl w:ilvl="7">
      <w:numFmt w:val="bullet"/>
      <w:lvlText w:val="•"/>
      <w:lvlJc w:val="left"/>
      <w:pPr>
        <w:ind w:left="7316" w:hanging="441"/>
      </w:pPr>
    </w:lvl>
    <w:lvl w:ilvl="8">
      <w:numFmt w:val="bullet"/>
      <w:lvlText w:val="•"/>
      <w:lvlJc w:val="left"/>
      <w:pPr>
        <w:ind w:left="8344" w:hanging="441"/>
      </w:pPr>
    </w:lvl>
  </w:abstractNum>
  <w:abstractNum w:abstractNumId="3">
    <w:nsid w:val="018D26BB"/>
    <w:multiLevelType w:val="hybridMultilevel"/>
    <w:tmpl w:val="7450966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01EC6CEC"/>
    <w:multiLevelType w:val="multilevel"/>
    <w:tmpl w:val="0DEA2E4A"/>
    <w:lvl w:ilvl="0">
      <w:start w:val="1"/>
      <w:numFmt w:val="upperRoman"/>
      <w:lvlText w:val="%1."/>
      <w:lvlJc w:val="left"/>
      <w:pPr>
        <w:ind w:left="2148" w:hanging="720"/>
      </w:pPr>
      <w:rPr>
        <w:rFonts w:hint="default"/>
      </w:rPr>
    </w:lvl>
    <w:lvl w:ilvl="1">
      <w:start w:val="1"/>
      <w:numFmt w:val="decimal"/>
      <w:isLgl/>
      <w:lvlText w:val="%1.%2."/>
      <w:lvlJc w:val="left"/>
      <w:pPr>
        <w:ind w:left="2148" w:hanging="720"/>
      </w:pPr>
      <w:rPr>
        <w:rFonts w:hint="default"/>
      </w:rPr>
    </w:lvl>
    <w:lvl w:ilvl="2">
      <w:start w:val="1"/>
      <w:numFmt w:val="decimal"/>
      <w:isLgl/>
      <w:lvlText w:val="%1.%2.%3."/>
      <w:lvlJc w:val="left"/>
      <w:pPr>
        <w:ind w:left="2148" w:hanging="720"/>
      </w:pPr>
      <w:rPr>
        <w:rFonts w:hint="default"/>
      </w:rPr>
    </w:lvl>
    <w:lvl w:ilvl="3">
      <w:start w:val="1"/>
      <w:numFmt w:val="decimal"/>
      <w:isLgl/>
      <w:lvlText w:val="%1.%2.%3.%4."/>
      <w:lvlJc w:val="left"/>
      <w:pPr>
        <w:ind w:left="2508" w:hanging="1080"/>
      </w:pPr>
      <w:rPr>
        <w:rFonts w:hint="default"/>
      </w:rPr>
    </w:lvl>
    <w:lvl w:ilvl="4">
      <w:start w:val="1"/>
      <w:numFmt w:val="decimal"/>
      <w:isLgl/>
      <w:lvlText w:val="%1.%2.%3.%4.%5."/>
      <w:lvlJc w:val="left"/>
      <w:pPr>
        <w:ind w:left="2508" w:hanging="1080"/>
      </w:pPr>
      <w:rPr>
        <w:rFonts w:hint="default"/>
      </w:rPr>
    </w:lvl>
    <w:lvl w:ilvl="5">
      <w:start w:val="1"/>
      <w:numFmt w:val="decimal"/>
      <w:isLgl/>
      <w:lvlText w:val="%1.%2.%3.%4.%5.%6."/>
      <w:lvlJc w:val="left"/>
      <w:pPr>
        <w:ind w:left="2868" w:hanging="1440"/>
      </w:pPr>
      <w:rPr>
        <w:rFonts w:hint="default"/>
      </w:rPr>
    </w:lvl>
    <w:lvl w:ilvl="6">
      <w:start w:val="1"/>
      <w:numFmt w:val="decimal"/>
      <w:isLgl/>
      <w:lvlText w:val="%1.%2.%3.%4.%5.%6.%7."/>
      <w:lvlJc w:val="left"/>
      <w:pPr>
        <w:ind w:left="3228" w:hanging="1800"/>
      </w:pPr>
      <w:rPr>
        <w:rFonts w:hint="default"/>
      </w:rPr>
    </w:lvl>
    <w:lvl w:ilvl="7">
      <w:start w:val="1"/>
      <w:numFmt w:val="decimal"/>
      <w:isLgl/>
      <w:lvlText w:val="%1.%2.%3.%4.%5.%6.%7.%8."/>
      <w:lvlJc w:val="left"/>
      <w:pPr>
        <w:ind w:left="3228" w:hanging="1800"/>
      </w:pPr>
      <w:rPr>
        <w:rFonts w:hint="default"/>
      </w:rPr>
    </w:lvl>
    <w:lvl w:ilvl="8">
      <w:start w:val="1"/>
      <w:numFmt w:val="decimal"/>
      <w:isLgl/>
      <w:lvlText w:val="%1.%2.%3.%4.%5.%6.%7.%8.%9."/>
      <w:lvlJc w:val="left"/>
      <w:pPr>
        <w:ind w:left="3588" w:hanging="2160"/>
      </w:pPr>
      <w:rPr>
        <w:rFonts w:hint="default"/>
      </w:rPr>
    </w:lvl>
  </w:abstractNum>
  <w:abstractNum w:abstractNumId="5">
    <w:nsid w:val="025764CE"/>
    <w:multiLevelType w:val="hybridMultilevel"/>
    <w:tmpl w:val="E04C4A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7684BED"/>
    <w:multiLevelType w:val="multilevel"/>
    <w:tmpl w:val="0DEA2E4A"/>
    <w:lvl w:ilvl="0">
      <w:start w:val="1"/>
      <w:numFmt w:val="upperRoman"/>
      <w:lvlText w:val="%1."/>
      <w:lvlJc w:val="left"/>
      <w:pPr>
        <w:ind w:left="2148" w:hanging="720"/>
      </w:pPr>
      <w:rPr>
        <w:rFonts w:hint="default"/>
      </w:rPr>
    </w:lvl>
    <w:lvl w:ilvl="1">
      <w:start w:val="1"/>
      <w:numFmt w:val="decimal"/>
      <w:isLgl/>
      <w:lvlText w:val="%1.%2."/>
      <w:lvlJc w:val="left"/>
      <w:pPr>
        <w:ind w:left="2148" w:hanging="720"/>
      </w:pPr>
      <w:rPr>
        <w:rFonts w:hint="default"/>
      </w:rPr>
    </w:lvl>
    <w:lvl w:ilvl="2">
      <w:start w:val="1"/>
      <w:numFmt w:val="decimal"/>
      <w:isLgl/>
      <w:lvlText w:val="%1.%2.%3."/>
      <w:lvlJc w:val="left"/>
      <w:pPr>
        <w:ind w:left="2148" w:hanging="720"/>
      </w:pPr>
      <w:rPr>
        <w:rFonts w:hint="default"/>
      </w:rPr>
    </w:lvl>
    <w:lvl w:ilvl="3">
      <w:start w:val="1"/>
      <w:numFmt w:val="decimal"/>
      <w:isLgl/>
      <w:lvlText w:val="%1.%2.%3.%4."/>
      <w:lvlJc w:val="left"/>
      <w:pPr>
        <w:ind w:left="2508" w:hanging="1080"/>
      </w:pPr>
      <w:rPr>
        <w:rFonts w:hint="default"/>
      </w:rPr>
    </w:lvl>
    <w:lvl w:ilvl="4">
      <w:start w:val="1"/>
      <w:numFmt w:val="decimal"/>
      <w:isLgl/>
      <w:lvlText w:val="%1.%2.%3.%4.%5."/>
      <w:lvlJc w:val="left"/>
      <w:pPr>
        <w:ind w:left="2508" w:hanging="1080"/>
      </w:pPr>
      <w:rPr>
        <w:rFonts w:hint="default"/>
      </w:rPr>
    </w:lvl>
    <w:lvl w:ilvl="5">
      <w:start w:val="1"/>
      <w:numFmt w:val="decimal"/>
      <w:isLgl/>
      <w:lvlText w:val="%1.%2.%3.%4.%5.%6."/>
      <w:lvlJc w:val="left"/>
      <w:pPr>
        <w:ind w:left="2868" w:hanging="1440"/>
      </w:pPr>
      <w:rPr>
        <w:rFonts w:hint="default"/>
      </w:rPr>
    </w:lvl>
    <w:lvl w:ilvl="6">
      <w:start w:val="1"/>
      <w:numFmt w:val="decimal"/>
      <w:isLgl/>
      <w:lvlText w:val="%1.%2.%3.%4.%5.%6.%7."/>
      <w:lvlJc w:val="left"/>
      <w:pPr>
        <w:ind w:left="3228" w:hanging="1800"/>
      </w:pPr>
      <w:rPr>
        <w:rFonts w:hint="default"/>
      </w:rPr>
    </w:lvl>
    <w:lvl w:ilvl="7">
      <w:start w:val="1"/>
      <w:numFmt w:val="decimal"/>
      <w:isLgl/>
      <w:lvlText w:val="%1.%2.%3.%4.%5.%6.%7.%8."/>
      <w:lvlJc w:val="left"/>
      <w:pPr>
        <w:ind w:left="3228" w:hanging="1800"/>
      </w:pPr>
      <w:rPr>
        <w:rFonts w:hint="default"/>
      </w:rPr>
    </w:lvl>
    <w:lvl w:ilvl="8">
      <w:start w:val="1"/>
      <w:numFmt w:val="decimal"/>
      <w:isLgl/>
      <w:lvlText w:val="%1.%2.%3.%4.%5.%6.%7.%8.%9."/>
      <w:lvlJc w:val="left"/>
      <w:pPr>
        <w:ind w:left="3588" w:hanging="2160"/>
      </w:pPr>
      <w:rPr>
        <w:rFonts w:hint="default"/>
      </w:rPr>
    </w:lvl>
  </w:abstractNum>
  <w:abstractNum w:abstractNumId="7">
    <w:nsid w:val="0B7B327C"/>
    <w:multiLevelType w:val="multilevel"/>
    <w:tmpl w:val="1B469DD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0FF55597"/>
    <w:multiLevelType w:val="hybridMultilevel"/>
    <w:tmpl w:val="09C641F8"/>
    <w:lvl w:ilvl="0" w:tplc="54D49CF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111A3CA8"/>
    <w:multiLevelType w:val="hybridMultilevel"/>
    <w:tmpl w:val="864EE05C"/>
    <w:lvl w:ilvl="0" w:tplc="C8CAAB1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nsid w:val="13EF6A0A"/>
    <w:multiLevelType w:val="multilevel"/>
    <w:tmpl w:val="E2267858"/>
    <w:lvl w:ilvl="0">
      <w:start w:val="1"/>
      <w:numFmt w:val="decimal"/>
      <w:lvlText w:val="%1."/>
      <w:lvlJc w:val="left"/>
      <w:pPr>
        <w:ind w:left="720"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5115"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402" w:hanging="180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4176" w:hanging="2160"/>
      </w:pPr>
      <w:rPr>
        <w:rFonts w:hint="default"/>
      </w:rPr>
    </w:lvl>
  </w:abstractNum>
  <w:abstractNum w:abstractNumId="11">
    <w:nsid w:val="1B5F5489"/>
    <w:multiLevelType w:val="hybridMultilevel"/>
    <w:tmpl w:val="13CCD908"/>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01A2B8E"/>
    <w:multiLevelType w:val="hybridMultilevel"/>
    <w:tmpl w:val="6476865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05B7DF0"/>
    <w:multiLevelType w:val="hybridMultilevel"/>
    <w:tmpl w:val="B4A23AF0"/>
    <w:lvl w:ilvl="0" w:tplc="61EE6604">
      <w:start w:val="1"/>
      <w:numFmt w:val="decimal"/>
      <w:lvlText w:val="%1)"/>
      <w:lvlJc w:val="left"/>
      <w:pPr>
        <w:ind w:left="1080" w:hanging="360"/>
      </w:pPr>
      <w:rPr>
        <w:rFonts w:ascii="Times New Roman" w:hAnsi="Times New Roman"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4">
    <w:nsid w:val="29B36A39"/>
    <w:multiLevelType w:val="hybridMultilevel"/>
    <w:tmpl w:val="A0ECEEDA"/>
    <w:lvl w:ilvl="0" w:tplc="9F586E08">
      <w:start w:val="5"/>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5">
    <w:nsid w:val="2C2F33AD"/>
    <w:multiLevelType w:val="hybridMultilevel"/>
    <w:tmpl w:val="79B0F032"/>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6">
    <w:nsid w:val="2DF003D5"/>
    <w:multiLevelType w:val="multilevel"/>
    <w:tmpl w:val="3EB894F0"/>
    <w:lvl w:ilvl="0">
      <w:start w:val="1"/>
      <w:numFmt w:val="decimal"/>
      <w:lvlText w:val="%1."/>
      <w:lvlJc w:val="left"/>
      <w:pPr>
        <w:ind w:left="720" w:hanging="360"/>
      </w:pPr>
    </w:lvl>
    <w:lvl w:ilvl="1">
      <w:start w:val="1"/>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17">
    <w:nsid w:val="31C040D4"/>
    <w:multiLevelType w:val="singleLevel"/>
    <w:tmpl w:val="A090405E"/>
    <w:lvl w:ilvl="0">
      <w:numFmt w:val="bullet"/>
      <w:lvlText w:val="-"/>
      <w:lvlJc w:val="left"/>
      <w:pPr>
        <w:tabs>
          <w:tab w:val="num" w:pos="360"/>
        </w:tabs>
        <w:ind w:left="360" w:hanging="360"/>
      </w:pPr>
      <w:rPr>
        <w:rFonts w:hint="default"/>
      </w:rPr>
    </w:lvl>
  </w:abstractNum>
  <w:abstractNum w:abstractNumId="18">
    <w:nsid w:val="33B55921"/>
    <w:multiLevelType w:val="hybridMultilevel"/>
    <w:tmpl w:val="5C92D372"/>
    <w:lvl w:ilvl="0" w:tplc="8E0E19BA">
      <w:start w:val="4"/>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nsid w:val="34125472"/>
    <w:multiLevelType w:val="hybridMultilevel"/>
    <w:tmpl w:val="D2769CDE"/>
    <w:lvl w:ilvl="0" w:tplc="54D49CFE">
      <w:start w:val="1"/>
      <w:numFmt w:val="bullet"/>
      <w:lvlText w:val=""/>
      <w:lvlJc w:val="left"/>
      <w:pPr>
        <w:tabs>
          <w:tab w:val="num" w:pos="1211"/>
        </w:tabs>
        <w:ind w:left="1211" w:hanging="360"/>
      </w:pPr>
      <w:rPr>
        <w:rFonts w:ascii="Symbol" w:hAnsi="Symbol" w:hint="default"/>
      </w:rPr>
    </w:lvl>
    <w:lvl w:ilvl="1" w:tplc="04190003" w:tentative="1">
      <w:start w:val="1"/>
      <w:numFmt w:val="bullet"/>
      <w:lvlText w:val="o"/>
      <w:lvlJc w:val="left"/>
      <w:pPr>
        <w:tabs>
          <w:tab w:val="num" w:pos="1391"/>
        </w:tabs>
        <w:ind w:left="1391" w:hanging="360"/>
      </w:pPr>
      <w:rPr>
        <w:rFonts w:ascii="Courier New" w:hAnsi="Courier New" w:cs="Courier New" w:hint="default"/>
      </w:rPr>
    </w:lvl>
    <w:lvl w:ilvl="2" w:tplc="04190005" w:tentative="1">
      <w:start w:val="1"/>
      <w:numFmt w:val="bullet"/>
      <w:lvlText w:val=""/>
      <w:lvlJc w:val="left"/>
      <w:pPr>
        <w:tabs>
          <w:tab w:val="num" w:pos="2111"/>
        </w:tabs>
        <w:ind w:left="2111" w:hanging="360"/>
      </w:pPr>
      <w:rPr>
        <w:rFonts w:ascii="Wingdings" w:hAnsi="Wingdings" w:hint="default"/>
      </w:rPr>
    </w:lvl>
    <w:lvl w:ilvl="3" w:tplc="04190001" w:tentative="1">
      <w:start w:val="1"/>
      <w:numFmt w:val="bullet"/>
      <w:lvlText w:val=""/>
      <w:lvlJc w:val="left"/>
      <w:pPr>
        <w:tabs>
          <w:tab w:val="num" w:pos="2831"/>
        </w:tabs>
        <w:ind w:left="2831" w:hanging="360"/>
      </w:pPr>
      <w:rPr>
        <w:rFonts w:ascii="Symbol" w:hAnsi="Symbol" w:hint="default"/>
      </w:rPr>
    </w:lvl>
    <w:lvl w:ilvl="4" w:tplc="04190003" w:tentative="1">
      <w:start w:val="1"/>
      <w:numFmt w:val="bullet"/>
      <w:lvlText w:val="o"/>
      <w:lvlJc w:val="left"/>
      <w:pPr>
        <w:tabs>
          <w:tab w:val="num" w:pos="3551"/>
        </w:tabs>
        <w:ind w:left="3551" w:hanging="360"/>
      </w:pPr>
      <w:rPr>
        <w:rFonts w:ascii="Courier New" w:hAnsi="Courier New" w:cs="Courier New" w:hint="default"/>
      </w:rPr>
    </w:lvl>
    <w:lvl w:ilvl="5" w:tplc="04190005" w:tentative="1">
      <w:start w:val="1"/>
      <w:numFmt w:val="bullet"/>
      <w:lvlText w:val=""/>
      <w:lvlJc w:val="left"/>
      <w:pPr>
        <w:tabs>
          <w:tab w:val="num" w:pos="4271"/>
        </w:tabs>
        <w:ind w:left="4271" w:hanging="360"/>
      </w:pPr>
      <w:rPr>
        <w:rFonts w:ascii="Wingdings" w:hAnsi="Wingdings" w:hint="default"/>
      </w:rPr>
    </w:lvl>
    <w:lvl w:ilvl="6" w:tplc="04190001" w:tentative="1">
      <w:start w:val="1"/>
      <w:numFmt w:val="bullet"/>
      <w:lvlText w:val=""/>
      <w:lvlJc w:val="left"/>
      <w:pPr>
        <w:tabs>
          <w:tab w:val="num" w:pos="4991"/>
        </w:tabs>
        <w:ind w:left="4991" w:hanging="360"/>
      </w:pPr>
      <w:rPr>
        <w:rFonts w:ascii="Symbol" w:hAnsi="Symbol" w:hint="default"/>
      </w:rPr>
    </w:lvl>
    <w:lvl w:ilvl="7" w:tplc="04190003" w:tentative="1">
      <w:start w:val="1"/>
      <w:numFmt w:val="bullet"/>
      <w:lvlText w:val="o"/>
      <w:lvlJc w:val="left"/>
      <w:pPr>
        <w:tabs>
          <w:tab w:val="num" w:pos="5711"/>
        </w:tabs>
        <w:ind w:left="5711" w:hanging="360"/>
      </w:pPr>
      <w:rPr>
        <w:rFonts w:ascii="Courier New" w:hAnsi="Courier New" w:cs="Courier New" w:hint="default"/>
      </w:rPr>
    </w:lvl>
    <w:lvl w:ilvl="8" w:tplc="04190005" w:tentative="1">
      <w:start w:val="1"/>
      <w:numFmt w:val="bullet"/>
      <w:lvlText w:val=""/>
      <w:lvlJc w:val="left"/>
      <w:pPr>
        <w:tabs>
          <w:tab w:val="num" w:pos="6431"/>
        </w:tabs>
        <w:ind w:left="6431" w:hanging="360"/>
      </w:pPr>
      <w:rPr>
        <w:rFonts w:ascii="Wingdings" w:hAnsi="Wingdings" w:hint="default"/>
      </w:rPr>
    </w:lvl>
  </w:abstractNum>
  <w:abstractNum w:abstractNumId="20">
    <w:nsid w:val="346C42F9"/>
    <w:multiLevelType w:val="multilevel"/>
    <w:tmpl w:val="E77C0460"/>
    <w:lvl w:ilvl="0">
      <w:start w:val="1"/>
      <w:numFmt w:val="decimal"/>
      <w:lvlText w:val="%1."/>
      <w:lvlJc w:val="left"/>
      <w:pPr>
        <w:ind w:left="432" w:hanging="432"/>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1">
    <w:nsid w:val="39CE4BB1"/>
    <w:multiLevelType w:val="multilevel"/>
    <w:tmpl w:val="39FCEB04"/>
    <w:lvl w:ilvl="0">
      <w:start w:val="1"/>
      <w:numFmt w:val="decimal"/>
      <w:lvlText w:val="%1."/>
      <w:lvlJc w:val="left"/>
      <w:pPr>
        <w:ind w:left="720" w:hanging="360"/>
      </w:pPr>
      <w:rPr>
        <w:rFonts w:ascii="Times New Roman" w:hAnsi="Times New Roman" w:cs="Times New Roman" w:hint="default"/>
        <w:sz w:val="28"/>
        <w:szCs w:val="28"/>
      </w:rPr>
    </w:lvl>
    <w:lvl w:ilvl="1">
      <w:start w:val="1"/>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22">
    <w:nsid w:val="3B7D7609"/>
    <w:multiLevelType w:val="hybridMultilevel"/>
    <w:tmpl w:val="3C24913E"/>
    <w:lvl w:ilvl="0" w:tplc="D1928462">
      <w:start w:val="1"/>
      <w:numFmt w:val="decimal"/>
      <w:lvlText w:val="%1."/>
      <w:lvlJc w:val="left"/>
      <w:pPr>
        <w:ind w:left="1699" w:hanging="990"/>
      </w:pPr>
      <w:rPr>
        <w:rFonts w:ascii="Times New Roman" w:hAnsi="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3EC55E76"/>
    <w:multiLevelType w:val="hybridMultilevel"/>
    <w:tmpl w:val="EF8C9258"/>
    <w:lvl w:ilvl="0" w:tplc="C7106E68">
      <w:start w:val="2"/>
      <w:numFmt w:val="decimal"/>
      <w:lvlText w:val="%1."/>
      <w:lvlJc w:val="left"/>
      <w:pPr>
        <w:ind w:left="480" w:hanging="360"/>
      </w:pPr>
      <w:rPr>
        <w:rFonts w:ascii="Times New Roman" w:hAnsi="Times New Roman" w:cs="Times New Roman" w:hint="default"/>
      </w:rPr>
    </w:lvl>
    <w:lvl w:ilvl="1" w:tplc="04190019" w:tentative="1">
      <w:start w:val="1"/>
      <w:numFmt w:val="lowerLetter"/>
      <w:lvlText w:val="%2."/>
      <w:lvlJc w:val="left"/>
      <w:pPr>
        <w:ind w:left="1200" w:hanging="360"/>
      </w:pPr>
    </w:lvl>
    <w:lvl w:ilvl="2" w:tplc="0419001B" w:tentative="1">
      <w:start w:val="1"/>
      <w:numFmt w:val="lowerRoman"/>
      <w:lvlText w:val="%3."/>
      <w:lvlJc w:val="right"/>
      <w:pPr>
        <w:ind w:left="1920" w:hanging="180"/>
      </w:pPr>
    </w:lvl>
    <w:lvl w:ilvl="3" w:tplc="0419000F" w:tentative="1">
      <w:start w:val="1"/>
      <w:numFmt w:val="decimal"/>
      <w:lvlText w:val="%4."/>
      <w:lvlJc w:val="left"/>
      <w:pPr>
        <w:ind w:left="2640" w:hanging="360"/>
      </w:pPr>
    </w:lvl>
    <w:lvl w:ilvl="4" w:tplc="04190019" w:tentative="1">
      <w:start w:val="1"/>
      <w:numFmt w:val="lowerLetter"/>
      <w:lvlText w:val="%5."/>
      <w:lvlJc w:val="left"/>
      <w:pPr>
        <w:ind w:left="3360" w:hanging="360"/>
      </w:pPr>
    </w:lvl>
    <w:lvl w:ilvl="5" w:tplc="0419001B" w:tentative="1">
      <w:start w:val="1"/>
      <w:numFmt w:val="lowerRoman"/>
      <w:lvlText w:val="%6."/>
      <w:lvlJc w:val="right"/>
      <w:pPr>
        <w:ind w:left="4080" w:hanging="180"/>
      </w:pPr>
    </w:lvl>
    <w:lvl w:ilvl="6" w:tplc="0419000F" w:tentative="1">
      <w:start w:val="1"/>
      <w:numFmt w:val="decimal"/>
      <w:lvlText w:val="%7."/>
      <w:lvlJc w:val="left"/>
      <w:pPr>
        <w:ind w:left="4800" w:hanging="360"/>
      </w:pPr>
    </w:lvl>
    <w:lvl w:ilvl="7" w:tplc="04190019" w:tentative="1">
      <w:start w:val="1"/>
      <w:numFmt w:val="lowerLetter"/>
      <w:lvlText w:val="%8."/>
      <w:lvlJc w:val="left"/>
      <w:pPr>
        <w:ind w:left="5520" w:hanging="360"/>
      </w:pPr>
    </w:lvl>
    <w:lvl w:ilvl="8" w:tplc="0419001B" w:tentative="1">
      <w:start w:val="1"/>
      <w:numFmt w:val="lowerRoman"/>
      <w:lvlText w:val="%9."/>
      <w:lvlJc w:val="right"/>
      <w:pPr>
        <w:ind w:left="6240" w:hanging="180"/>
      </w:pPr>
    </w:lvl>
  </w:abstractNum>
  <w:abstractNum w:abstractNumId="24">
    <w:nsid w:val="42573845"/>
    <w:multiLevelType w:val="multilevel"/>
    <w:tmpl w:val="6E90E3F2"/>
    <w:lvl w:ilvl="0">
      <w:start w:val="1"/>
      <w:numFmt w:val="decimal"/>
      <w:lvlText w:val="%1."/>
      <w:lvlJc w:val="left"/>
      <w:pPr>
        <w:ind w:left="1429" w:hanging="360"/>
      </w:pPr>
    </w:lvl>
    <w:lvl w:ilvl="1">
      <w:start w:val="1"/>
      <w:numFmt w:val="decimal"/>
      <w:isLgl/>
      <w:lvlText w:val="%1.%2."/>
      <w:lvlJc w:val="left"/>
      <w:pPr>
        <w:ind w:left="1789" w:hanging="720"/>
      </w:pPr>
      <w:rPr>
        <w:rFonts w:hint="default"/>
        <w:color w:val="000000"/>
      </w:rPr>
    </w:lvl>
    <w:lvl w:ilvl="2">
      <w:start w:val="1"/>
      <w:numFmt w:val="decimal"/>
      <w:isLgl/>
      <w:lvlText w:val="%1.%2.%3."/>
      <w:lvlJc w:val="left"/>
      <w:pPr>
        <w:ind w:left="1004" w:hanging="720"/>
      </w:pPr>
      <w:rPr>
        <w:rFonts w:hint="default"/>
        <w:color w:val="000000"/>
      </w:rPr>
    </w:lvl>
    <w:lvl w:ilvl="3">
      <w:start w:val="1"/>
      <w:numFmt w:val="decimal"/>
      <w:isLgl/>
      <w:lvlText w:val="%1.%2.%3.%4."/>
      <w:lvlJc w:val="left"/>
      <w:pPr>
        <w:ind w:left="2149" w:hanging="1080"/>
      </w:pPr>
      <w:rPr>
        <w:rFonts w:hint="default"/>
        <w:color w:val="000000"/>
      </w:rPr>
    </w:lvl>
    <w:lvl w:ilvl="4">
      <w:start w:val="1"/>
      <w:numFmt w:val="decimal"/>
      <w:isLgl/>
      <w:lvlText w:val="%1.%2.%3.%4.%5."/>
      <w:lvlJc w:val="left"/>
      <w:pPr>
        <w:ind w:left="2149" w:hanging="1080"/>
      </w:pPr>
      <w:rPr>
        <w:rFonts w:hint="default"/>
        <w:color w:val="000000"/>
      </w:rPr>
    </w:lvl>
    <w:lvl w:ilvl="5">
      <w:start w:val="1"/>
      <w:numFmt w:val="decimal"/>
      <w:isLgl/>
      <w:lvlText w:val="%1.%2.%3.%4.%5.%6."/>
      <w:lvlJc w:val="left"/>
      <w:pPr>
        <w:ind w:left="2509" w:hanging="1440"/>
      </w:pPr>
      <w:rPr>
        <w:rFonts w:hint="default"/>
        <w:color w:val="000000"/>
      </w:rPr>
    </w:lvl>
    <w:lvl w:ilvl="6">
      <w:start w:val="1"/>
      <w:numFmt w:val="decimal"/>
      <w:isLgl/>
      <w:lvlText w:val="%1.%2.%3.%4.%5.%6.%7."/>
      <w:lvlJc w:val="left"/>
      <w:pPr>
        <w:ind w:left="2869" w:hanging="1800"/>
      </w:pPr>
      <w:rPr>
        <w:rFonts w:hint="default"/>
        <w:color w:val="000000"/>
      </w:rPr>
    </w:lvl>
    <w:lvl w:ilvl="7">
      <w:start w:val="1"/>
      <w:numFmt w:val="decimal"/>
      <w:isLgl/>
      <w:lvlText w:val="%1.%2.%3.%4.%5.%6.%7.%8."/>
      <w:lvlJc w:val="left"/>
      <w:pPr>
        <w:ind w:left="2869" w:hanging="1800"/>
      </w:pPr>
      <w:rPr>
        <w:rFonts w:hint="default"/>
        <w:color w:val="000000"/>
      </w:rPr>
    </w:lvl>
    <w:lvl w:ilvl="8">
      <w:start w:val="1"/>
      <w:numFmt w:val="decimal"/>
      <w:isLgl/>
      <w:lvlText w:val="%1.%2.%3.%4.%5.%6.%7.%8.%9."/>
      <w:lvlJc w:val="left"/>
      <w:pPr>
        <w:ind w:left="3229" w:hanging="2160"/>
      </w:pPr>
      <w:rPr>
        <w:rFonts w:hint="default"/>
        <w:color w:val="000000"/>
      </w:rPr>
    </w:lvl>
  </w:abstractNum>
  <w:abstractNum w:abstractNumId="25">
    <w:nsid w:val="43D740E7"/>
    <w:multiLevelType w:val="multilevel"/>
    <w:tmpl w:val="CCEADA18"/>
    <w:lvl w:ilvl="0">
      <w:start w:val="1"/>
      <w:numFmt w:val="decimal"/>
      <w:lvlText w:val="%1."/>
      <w:lvlJc w:val="left"/>
      <w:pPr>
        <w:ind w:left="1429" w:hanging="360"/>
      </w:pPr>
    </w:lvl>
    <w:lvl w:ilvl="1">
      <w:start w:val="1"/>
      <w:numFmt w:val="decimal"/>
      <w:isLgl/>
      <w:lvlText w:val="%1.%2."/>
      <w:lvlJc w:val="left"/>
      <w:pPr>
        <w:ind w:left="1789" w:hanging="720"/>
      </w:pPr>
      <w:rPr>
        <w:rFonts w:hint="default"/>
        <w:color w:val="auto"/>
        <w:sz w:val="28"/>
      </w:rPr>
    </w:lvl>
    <w:lvl w:ilvl="2">
      <w:start w:val="1"/>
      <w:numFmt w:val="decimal"/>
      <w:isLgl/>
      <w:lvlText w:val="%1.%2.%3."/>
      <w:lvlJc w:val="left"/>
      <w:pPr>
        <w:ind w:left="1789" w:hanging="720"/>
      </w:pPr>
      <w:rPr>
        <w:rFonts w:hint="default"/>
        <w:color w:val="auto"/>
        <w:sz w:val="28"/>
      </w:rPr>
    </w:lvl>
    <w:lvl w:ilvl="3">
      <w:start w:val="1"/>
      <w:numFmt w:val="decimal"/>
      <w:isLgl/>
      <w:lvlText w:val="%1.%2.%3.%4."/>
      <w:lvlJc w:val="left"/>
      <w:pPr>
        <w:ind w:left="2149" w:hanging="1080"/>
      </w:pPr>
      <w:rPr>
        <w:rFonts w:hint="default"/>
        <w:color w:val="auto"/>
        <w:sz w:val="28"/>
      </w:rPr>
    </w:lvl>
    <w:lvl w:ilvl="4">
      <w:start w:val="1"/>
      <w:numFmt w:val="decimal"/>
      <w:isLgl/>
      <w:lvlText w:val="%1.%2.%3.%4.%5."/>
      <w:lvlJc w:val="left"/>
      <w:pPr>
        <w:ind w:left="2149" w:hanging="1080"/>
      </w:pPr>
      <w:rPr>
        <w:rFonts w:hint="default"/>
        <w:color w:val="auto"/>
        <w:sz w:val="28"/>
      </w:rPr>
    </w:lvl>
    <w:lvl w:ilvl="5">
      <w:start w:val="1"/>
      <w:numFmt w:val="decimal"/>
      <w:isLgl/>
      <w:lvlText w:val="%1.%2.%3.%4.%5.%6."/>
      <w:lvlJc w:val="left"/>
      <w:pPr>
        <w:ind w:left="2509" w:hanging="1440"/>
      </w:pPr>
      <w:rPr>
        <w:rFonts w:hint="default"/>
        <w:color w:val="auto"/>
        <w:sz w:val="28"/>
      </w:rPr>
    </w:lvl>
    <w:lvl w:ilvl="6">
      <w:start w:val="1"/>
      <w:numFmt w:val="decimal"/>
      <w:isLgl/>
      <w:lvlText w:val="%1.%2.%3.%4.%5.%6.%7."/>
      <w:lvlJc w:val="left"/>
      <w:pPr>
        <w:ind w:left="2869" w:hanging="1800"/>
      </w:pPr>
      <w:rPr>
        <w:rFonts w:hint="default"/>
        <w:color w:val="auto"/>
        <w:sz w:val="28"/>
      </w:rPr>
    </w:lvl>
    <w:lvl w:ilvl="7">
      <w:start w:val="1"/>
      <w:numFmt w:val="decimal"/>
      <w:isLgl/>
      <w:lvlText w:val="%1.%2.%3.%4.%5.%6.%7.%8."/>
      <w:lvlJc w:val="left"/>
      <w:pPr>
        <w:ind w:left="2869" w:hanging="1800"/>
      </w:pPr>
      <w:rPr>
        <w:rFonts w:hint="default"/>
        <w:color w:val="auto"/>
        <w:sz w:val="28"/>
      </w:rPr>
    </w:lvl>
    <w:lvl w:ilvl="8">
      <w:start w:val="1"/>
      <w:numFmt w:val="decimal"/>
      <w:isLgl/>
      <w:lvlText w:val="%1.%2.%3.%4.%5.%6.%7.%8.%9."/>
      <w:lvlJc w:val="left"/>
      <w:pPr>
        <w:ind w:left="3229" w:hanging="2160"/>
      </w:pPr>
      <w:rPr>
        <w:rFonts w:hint="default"/>
        <w:color w:val="auto"/>
        <w:sz w:val="28"/>
      </w:rPr>
    </w:lvl>
  </w:abstractNum>
  <w:abstractNum w:abstractNumId="26">
    <w:nsid w:val="449F4DB2"/>
    <w:multiLevelType w:val="hybridMultilevel"/>
    <w:tmpl w:val="8F6C9826"/>
    <w:lvl w:ilvl="0" w:tplc="F76C8D8A">
      <w:start w:val="1"/>
      <w:numFmt w:val="decimal"/>
      <w:lvlText w:val="%1."/>
      <w:lvlJc w:val="left"/>
      <w:pPr>
        <w:ind w:left="2172" w:hanging="870"/>
      </w:pPr>
      <w:rPr>
        <w:rFonts w:hint="default"/>
      </w:rPr>
    </w:lvl>
    <w:lvl w:ilvl="1" w:tplc="04190019" w:tentative="1">
      <w:start w:val="1"/>
      <w:numFmt w:val="lowerLetter"/>
      <w:lvlText w:val="%2."/>
      <w:lvlJc w:val="left"/>
      <w:pPr>
        <w:ind w:left="2382" w:hanging="360"/>
      </w:pPr>
    </w:lvl>
    <w:lvl w:ilvl="2" w:tplc="0419001B" w:tentative="1">
      <w:start w:val="1"/>
      <w:numFmt w:val="lowerRoman"/>
      <w:lvlText w:val="%3."/>
      <w:lvlJc w:val="right"/>
      <w:pPr>
        <w:ind w:left="3102" w:hanging="180"/>
      </w:pPr>
    </w:lvl>
    <w:lvl w:ilvl="3" w:tplc="0419000F" w:tentative="1">
      <w:start w:val="1"/>
      <w:numFmt w:val="decimal"/>
      <w:lvlText w:val="%4."/>
      <w:lvlJc w:val="left"/>
      <w:pPr>
        <w:ind w:left="3822" w:hanging="360"/>
      </w:pPr>
    </w:lvl>
    <w:lvl w:ilvl="4" w:tplc="04190019" w:tentative="1">
      <w:start w:val="1"/>
      <w:numFmt w:val="lowerLetter"/>
      <w:lvlText w:val="%5."/>
      <w:lvlJc w:val="left"/>
      <w:pPr>
        <w:ind w:left="4542" w:hanging="360"/>
      </w:pPr>
    </w:lvl>
    <w:lvl w:ilvl="5" w:tplc="0419001B" w:tentative="1">
      <w:start w:val="1"/>
      <w:numFmt w:val="lowerRoman"/>
      <w:lvlText w:val="%6."/>
      <w:lvlJc w:val="right"/>
      <w:pPr>
        <w:ind w:left="5262" w:hanging="180"/>
      </w:pPr>
    </w:lvl>
    <w:lvl w:ilvl="6" w:tplc="0419000F" w:tentative="1">
      <w:start w:val="1"/>
      <w:numFmt w:val="decimal"/>
      <w:lvlText w:val="%7."/>
      <w:lvlJc w:val="left"/>
      <w:pPr>
        <w:ind w:left="5982" w:hanging="360"/>
      </w:pPr>
    </w:lvl>
    <w:lvl w:ilvl="7" w:tplc="04190019" w:tentative="1">
      <w:start w:val="1"/>
      <w:numFmt w:val="lowerLetter"/>
      <w:lvlText w:val="%8."/>
      <w:lvlJc w:val="left"/>
      <w:pPr>
        <w:ind w:left="6702" w:hanging="360"/>
      </w:pPr>
    </w:lvl>
    <w:lvl w:ilvl="8" w:tplc="0419001B" w:tentative="1">
      <w:start w:val="1"/>
      <w:numFmt w:val="lowerRoman"/>
      <w:lvlText w:val="%9."/>
      <w:lvlJc w:val="right"/>
      <w:pPr>
        <w:ind w:left="7422" w:hanging="180"/>
      </w:pPr>
    </w:lvl>
  </w:abstractNum>
  <w:abstractNum w:abstractNumId="27">
    <w:nsid w:val="47927E6A"/>
    <w:multiLevelType w:val="hybridMultilevel"/>
    <w:tmpl w:val="CA468E9A"/>
    <w:lvl w:ilvl="0" w:tplc="59F46338">
      <w:start w:val="1"/>
      <w:numFmt w:val="decimal"/>
      <w:lvlText w:val="%1."/>
      <w:lvlJc w:val="left"/>
      <w:pPr>
        <w:tabs>
          <w:tab w:val="num" w:pos="1101"/>
        </w:tabs>
        <w:ind w:left="1101" w:hanging="360"/>
      </w:pPr>
      <w:rPr>
        <w:rFonts w:hint="default"/>
      </w:rPr>
    </w:lvl>
    <w:lvl w:ilvl="1" w:tplc="04190019" w:tentative="1">
      <w:start w:val="1"/>
      <w:numFmt w:val="lowerLetter"/>
      <w:lvlText w:val="%2."/>
      <w:lvlJc w:val="left"/>
      <w:pPr>
        <w:tabs>
          <w:tab w:val="num" w:pos="1821"/>
        </w:tabs>
        <w:ind w:left="1821" w:hanging="360"/>
      </w:pPr>
    </w:lvl>
    <w:lvl w:ilvl="2" w:tplc="0419001B" w:tentative="1">
      <w:start w:val="1"/>
      <w:numFmt w:val="lowerRoman"/>
      <w:lvlText w:val="%3."/>
      <w:lvlJc w:val="right"/>
      <w:pPr>
        <w:tabs>
          <w:tab w:val="num" w:pos="2541"/>
        </w:tabs>
        <w:ind w:left="2541" w:hanging="180"/>
      </w:pPr>
    </w:lvl>
    <w:lvl w:ilvl="3" w:tplc="0419000F" w:tentative="1">
      <w:start w:val="1"/>
      <w:numFmt w:val="decimal"/>
      <w:lvlText w:val="%4."/>
      <w:lvlJc w:val="left"/>
      <w:pPr>
        <w:tabs>
          <w:tab w:val="num" w:pos="3261"/>
        </w:tabs>
        <w:ind w:left="3261" w:hanging="360"/>
      </w:pPr>
    </w:lvl>
    <w:lvl w:ilvl="4" w:tplc="04190019" w:tentative="1">
      <w:start w:val="1"/>
      <w:numFmt w:val="lowerLetter"/>
      <w:lvlText w:val="%5."/>
      <w:lvlJc w:val="left"/>
      <w:pPr>
        <w:tabs>
          <w:tab w:val="num" w:pos="3981"/>
        </w:tabs>
        <w:ind w:left="3981" w:hanging="360"/>
      </w:pPr>
    </w:lvl>
    <w:lvl w:ilvl="5" w:tplc="0419001B" w:tentative="1">
      <w:start w:val="1"/>
      <w:numFmt w:val="lowerRoman"/>
      <w:lvlText w:val="%6."/>
      <w:lvlJc w:val="right"/>
      <w:pPr>
        <w:tabs>
          <w:tab w:val="num" w:pos="4701"/>
        </w:tabs>
        <w:ind w:left="4701" w:hanging="180"/>
      </w:pPr>
    </w:lvl>
    <w:lvl w:ilvl="6" w:tplc="0419000F" w:tentative="1">
      <w:start w:val="1"/>
      <w:numFmt w:val="decimal"/>
      <w:lvlText w:val="%7."/>
      <w:lvlJc w:val="left"/>
      <w:pPr>
        <w:tabs>
          <w:tab w:val="num" w:pos="5421"/>
        </w:tabs>
        <w:ind w:left="5421" w:hanging="360"/>
      </w:pPr>
    </w:lvl>
    <w:lvl w:ilvl="7" w:tplc="04190019" w:tentative="1">
      <w:start w:val="1"/>
      <w:numFmt w:val="lowerLetter"/>
      <w:lvlText w:val="%8."/>
      <w:lvlJc w:val="left"/>
      <w:pPr>
        <w:tabs>
          <w:tab w:val="num" w:pos="6141"/>
        </w:tabs>
        <w:ind w:left="6141" w:hanging="360"/>
      </w:pPr>
    </w:lvl>
    <w:lvl w:ilvl="8" w:tplc="0419001B" w:tentative="1">
      <w:start w:val="1"/>
      <w:numFmt w:val="lowerRoman"/>
      <w:lvlText w:val="%9."/>
      <w:lvlJc w:val="right"/>
      <w:pPr>
        <w:tabs>
          <w:tab w:val="num" w:pos="6861"/>
        </w:tabs>
        <w:ind w:left="6861" w:hanging="180"/>
      </w:pPr>
    </w:lvl>
  </w:abstractNum>
  <w:abstractNum w:abstractNumId="28">
    <w:nsid w:val="47A96188"/>
    <w:multiLevelType w:val="hybridMultilevel"/>
    <w:tmpl w:val="7602B386"/>
    <w:lvl w:ilvl="0" w:tplc="BB7617AC">
      <w:start w:val="2"/>
      <w:numFmt w:val="decimal"/>
      <w:lvlText w:val="%1."/>
      <w:lvlJc w:val="left"/>
      <w:pPr>
        <w:tabs>
          <w:tab w:val="num" w:pos="435"/>
        </w:tabs>
        <w:ind w:left="435" w:hanging="43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nsid w:val="4D92210B"/>
    <w:multiLevelType w:val="multilevel"/>
    <w:tmpl w:val="43F2224A"/>
    <w:lvl w:ilvl="0">
      <w:start w:val="1"/>
      <w:numFmt w:val="decimal"/>
      <w:lvlText w:val="%1."/>
      <w:lvlJc w:val="left"/>
      <w:pPr>
        <w:ind w:left="1968" w:hanging="1260"/>
      </w:pPr>
      <w:rPr>
        <w:rFonts w:hint="default"/>
      </w:rPr>
    </w:lvl>
    <w:lvl w:ilvl="1">
      <w:start w:val="2"/>
      <w:numFmt w:val="decimal"/>
      <w:isLgl/>
      <w:lvlText w:val="%1.%2."/>
      <w:lvlJc w:val="left"/>
      <w:pPr>
        <w:ind w:left="1428" w:hanging="72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0">
    <w:nsid w:val="511A219C"/>
    <w:multiLevelType w:val="multilevel"/>
    <w:tmpl w:val="900EFC1C"/>
    <w:lvl w:ilvl="0">
      <w:start w:val="1"/>
      <w:numFmt w:val="decimal"/>
      <w:lvlText w:val="%1."/>
      <w:lvlJc w:val="left"/>
      <w:pPr>
        <w:ind w:left="1003" w:hanging="435"/>
      </w:pPr>
      <w:rPr>
        <w:rFonts w:hint="default"/>
      </w:rPr>
    </w:lvl>
    <w:lvl w:ilvl="1">
      <w:start w:val="1"/>
      <w:numFmt w:val="decimal"/>
      <w:lvlText w:val="%1.%2."/>
      <w:lvlJc w:val="left"/>
      <w:pPr>
        <w:ind w:left="2473" w:hanging="720"/>
      </w:pPr>
      <w:rPr>
        <w:rFonts w:hint="default"/>
      </w:rPr>
    </w:lvl>
    <w:lvl w:ilvl="2">
      <w:start w:val="1"/>
      <w:numFmt w:val="decimal"/>
      <w:lvlText w:val="%1.%2.%3."/>
      <w:lvlJc w:val="left"/>
      <w:pPr>
        <w:ind w:left="3658" w:hanging="720"/>
      </w:pPr>
      <w:rPr>
        <w:rFonts w:hint="default"/>
      </w:rPr>
    </w:lvl>
    <w:lvl w:ilvl="3">
      <w:start w:val="1"/>
      <w:numFmt w:val="decimal"/>
      <w:lvlText w:val="%1.%2.%3.%4."/>
      <w:lvlJc w:val="left"/>
      <w:pPr>
        <w:ind w:left="5203" w:hanging="1080"/>
      </w:pPr>
      <w:rPr>
        <w:rFonts w:hint="default"/>
      </w:rPr>
    </w:lvl>
    <w:lvl w:ilvl="4">
      <w:start w:val="1"/>
      <w:numFmt w:val="decimal"/>
      <w:lvlText w:val="%1.%2.%3.%4.%5."/>
      <w:lvlJc w:val="left"/>
      <w:pPr>
        <w:ind w:left="6388" w:hanging="1080"/>
      </w:pPr>
      <w:rPr>
        <w:rFonts w:hint="default"/>
      </w:rPr>
    </w:lvl>
    <w:lvl w:ilvl="5">
      <w:start w:val="1"/>
      <w:numFmt w:val="decimal"/>
      <w:lvlText w:val="%1.%2.%3.%4.%5.%6."/>
      <w:lvlJc w:val="left"/>
      <w:pPr>
        <w:ind w:left="7933" w:hanging="1440"/>
      </w:pPr>
      <w:rPr>
        <w:rFonts w:hint="default"/>
      </w:rPr>
    </w:lvl>
    <w:lvl w:ilvl="6">
      <w:start w:val="1"/>
      <w:numFmt w:val="decimal"/>
      <w:lvlText w:val="%1.%2.%3.%4.%5.%6.%7."/>
      <w:lvlJc w:val="left"/>
      <w:pPr>
        <w:ind w:left="9478" w:hanging="1800"/>
      </w:pPr>
      <w:rPr>
        <w:rFonts w:hint="default"/>
      </w:rPr>
    </w:lvl>
    <w:lvl w:ilvl="7">
      <w:start w:val="1"/>
      <w:numFmt w:val="decimal"/>
      <w:lvlText w:val="%1.%2.%3.%4.%5.%6.%7.%8."/>
      <w:lvlJc w:val="left"/>
      <w:pPr>
        <w:ind w:left="10663" w:hanging="1800"/>
      </w:pPr>
      <w:rPr>
        <w:rFonts w:hint="default"/>
      </w:rPr>
    </w:lvl>
    <w:lvl w:ilvl="8">
      <w:start w:val="1"/>
      <w:numFmt w:val="decimal"/>
      <w:lvlText w:val="%1.%2.%3.%4.%5.%6.%7.%8.%9."/>
      <w:lvlJc w:val="left"/>
      <w:pPr>
        <w:ind w:left="12208" w:hanging="2160"/>
      </w:pPr>
      <w:rPr>
        <w:rFonts w:hint="default"/>
      </w:rPr>
    </w:lvl>
  </w:abstractNum>
  <w:abstractNum w:abstractNumId="31">
    <w:nsid w:val="514876B9"/>
    <w:multiLevelType w:val="hybridMultilevel"/>
    <w:tmpl w:val="694640AA"/>
    <w:lvl w:ilvl="0" w:tplc="D43EF0AA">
      <w:start w:val="1"/>
      <w:numFmt w:val="decimal"/>
      <w:lvlText w:val="%1)"/>
      <w:lvlJc w:val="left"/>
      <w:pPr>
        <w:ind w:left="1714" w:hanging="100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2">
    <w:nsid w:val="541E5649"/>
    <w:multiLevelType w:val="hybridMultilevel"/>
    <w:tmpl w:val="0E8EB1EE"/>
    <w:lvl w:ilvl="0" w:tplc="A7DE9B66">
      <w:start w:val="1"/>
      <w:numFmt w:val="decimal"/>
      <w:lvlText w:val="%1."/>
      <w:lvlJc w:val="left"/>
      <w:pPr>
        <w:ind w:left="360" w:hanging="360"/>
      </w:pPr>
      <w:rPr>
        <w:rFonts w:hint="default"/>
        <w:b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3">
    <w:nsid w:val="5D4F5D9E"/>
    <w:multiLevelType w:val="multilevel"/>
    <w:tmpl w:val="EC52A256"/>
    <w:lvl w:ilvl="0">
      <w:start w:val="1"/>
      <w:numFmt w:val="decimal"/>
      <w:lvlText w:val="%1."/>
      <w:lvlJc w:val="left"/>
      <w:pPr>
        <w:ind w:left="1813" w:hanging="1104"/>
      </w:pPr>
      <w:rPr>
        <w:rFonts w:hint="default"/>
      </w:rPr>
    </w:lvl>
    <w:lvl w:ilvl="1">
      <w:start w:val="1"/>
      <w:numFmt w:val="decimal"/>
      <w:isLgl/>
      <w:lvlText w:val="%1.%2."/>
      <w:lvlJc w:val="left"/>
      <w:pPr>
        <w:ind w:left="2029" w:hanging="1320"/>
      </w:pPr>
      <w:rPr>
        <w:rFonts w:hint="default"/>
      </w:rPr>
    </w:lvl>
    <w:lvl w:ilvl="2">
      <w:start w:val="1"/>
      <w:numFmt w:val="decimal"/>
      <w:isLgl/>
      <w:lvlText w:val="%1.%2.%3."/>
      <w:lvlJc w:val="left"/>
      <w:pPr>
        <w:ind w:left="2029" w:hanging="1320"/>
      </w:pPr>
      <w:rPr>
        <w:rFonts w:hint="default"/>
      </w:rPr>
    </w:lvl>
    <w:lvl w:ilvl="3">
      <w:start w:val="1"/>
      <w:numFmt w:val="decimal"/>
      <w:isLgl/>
      <w:lvlText w:val="%1.%2.%3.%4."/>
      <w:lvlJc w:val="left"/>
      <w:pPr>
        <w:ind w:left="2029" w:hanging="1320"/>
      </w:pPr>
      <w:rPr>
        <w:rFonts w:hint="default"/>
      </w:rPr>
    </w:lvl>
    <w:lvl w:ilvl="4">
      <w:start w:val="1"/>
      <w:numFmt w:val="decimal"/>
      <w:isLgl/>
      <w:lvlText w:val="%1.%2.%3.%4.%5."/>
      <w:lvlJc w:val="left"/>
      <w:pPr>
        <w:ind w:left="2029" w:hanging="132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34">
    <w:nsid w:val="5F22676D"/>
    <w:multiLevelType w:val="hybridMultilevel"/>
    <w:tmpl w:val="51300A84"/>
    <w:lvl w:ilvl="0" w:tplc="BE44EBE2">
      <w:start w:val="1"/>
      <w:numFmt w:val="decimal"/>
      <w:lvlText w:val="%1."/>
      <w:lvlJc w:val="left"/>
      <w:pPr>
        <w:ind w:left="720" w:hanging="360"/>
      </w:pPr>
      <w:rPr>
        <w:rFonts w:ascii="Times New Roman" w:hAnsi="Times New Roman" w:cs="Times New Roman" w:hint="default"/>
        <w:color w:val="auto"/>
        <w:sz w:val="28"/>
        <w:szCs w:val="28"/>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5">
    <w:nsid w:val="60B42914"/>
    <w:multiLevelType w:val="hybridMultilevel"/>
    <w:tmpl w:val="9FDE7F18"/>
    <w:lvl w:ilvl="0" w:tplc="3B523AF2">
      <w:start w:val="1"/>
      <w:numFmt w:val="decimal"/>
      <w:lvlText w:val="%1."/>
      <w:lvlJc w:val="left"/>
      <w:pPr>
        <w:ind w:left="1120" w:hanging="7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62B2063A"/>
    <w:multiLevelType w:val="hybridMultilevel"/>
    <w:tmpl w:val="63DC56E2"/>
    <w:lvl w:ilvl="0" w:tplc="65C6DFA0">
      <w:start w:val="1"/>
      <w:numFmt w:val="decimal"/>
      <w:lvlText w:val="%1."/>
      <w:lvlJc w:val="left"/>
      <w:pPr>
        <w:tabs>
          <w:tab w:val="num" w:pos="936"/>
        </w:tabs>
        <w:ind w:left="936" w:hanging="360"/>
      </w:pPr>
      <w:rPr>
        <w:rFonts w:hint="default"/>
      </w:rPr>
    </w:lvl>
    <w:lvl w:ilvl="1" w:tplc="8CB444A0">
      <w:start w:val="1"/>
      <w:numFmt w:val="bullet"/>
      <w:lvlText w:val="-"/>
      <w:lvlJc w:val="left"/>
      <w:pPr>
        <w:tabs>
          <w:tab w:val="num" w:pos="1353"/>
        </w:tabs>
        <w:ind w:left="1353" w:hanging="360"/>
      </w:pPr>
      <w:rPr>
        <w:rFonts w:ascii="Times New Roman" w:eastAsia="Times New Roman" w:hAnsi="Times New Roman" w:cs="Times New Roman" w:hint="default"/>
      </w:rPr>
    </w:lvl>
    <w:lvl w:ilvl="2" w:tplc="0419001B" w:tentative="1">
      <w:start w:val="1"/>
      <w:numFmt w:val="lowerRoman"/>
      <w:lvlText w:val="%3."/>
      <w:lvlJc w:val="right"/>
      <w:pPr>
        <w:tabs>
          <w:tab w:val="num" w:pos="2376"/>
        </w:tabs>
        <w:ind w:left="2376" w:hanging="180"/>
      </w:pPr>
    </w:lvl>
    <w:lvl w:ilvl="3" w:tplc="0419000F" w:tentative="1">
      <w:start w:val="1"/>
      <w:numFmt w:val="decimal"/>
      <w:lvlText w:val="%4."/>
      <w:lvlJc w:val="left"/>
      <w:pPr>
        <w:tabs>
          <w:tab w:val="num" w:pos="3096"/>
        </w:tabs>
        <w:ind w:left="3096" w:hanging="360"/>
      </w:pPr>
    </w:lvl>
    <w:lvl w:ilvl="4" w:tplc="04190019" w:tentative="1">
      <w:start w:val="1"/>
      <w:numFmt w:val="lowerLetter"/>
      <w:lvlText w:val="%5."/>
      <w:lvlJc w:val="left"/>
      <w:pPr>
        <w:tabs>
          <w:tab w:val="num" w:pos="3816"/>
        </w:tabs>
        <w:ind w:left="3816" w:hanging="360"/>
      </w:pPr>
    </w:lvl>
    <w:lvl w:ilvl="5" w:tplc="0419001B" w:tentative="1">
      <w:start w:val="1"/>
      <w:numFmt w:val="lowerRoman"/>
      <w:lvlText w:val="%6."/>
      <w:lvlJc w:val="right"/>
      <w:pPr>
        <w:tabs>
          <w:tab w:val="num" w:pos="4536"/>
        </w:tabs>
        <w:ind w:left="4536" w:hanging="180"/>
      </w:pPr>
    </w:lvl>
    <w:lvl w:ilvl="6" w:tplc="0419000F" w:tentative="1">
      <w:start w:val="1"/>
      <w:numFmt w:val="decimal"/>
      <w:lvlText w:val="%7."/>
      <w:lvlJc w:val="left"/>
      <w:pPr>
        <w:tabs>
          <w:tab w:val="num" w:pos="5256"/>
        </w:tabs>
        <w:ind w:left="5256" w:hanging="360"/>
      </w:pPr>
    </w:lvl>
    <w:lvl w:ilvl="7" w:tplc="04190019" w:tentative="1">
      <w:start w:val="1"/>
      <w:numFmt w:val="lowerLetter"/>
      <w:lvlText w:val="%8."/>
      <w:lvlJc w:val="left"/>
      <w:pPr>
        <w:tabs>
          <w:tab w:val="num" w:pos="5976"/>
        </w:tabs>
        <w:ind w:left="5976" w:hanging="360"/>
      </w:pPr>
    </w:lvl>
    <w:lvl w:ilvl="8" w:tplc="0419001B" w:tentative="1">
      <w:start w:val="1"/>
      <w:numFmt w:val="lowerRoman"/>
      <w:lvlText w:val="%9."/>
      <w:lvlJc w:val="right"/>
      <w:pPr>
        <w:tabs>
          <w:tab w:val="num" w:pos="6696"/>
        </w:tabs>
        <w:ind w:left="6696" w:hanging="180"/>
      </w:pPr>
    </w:lvl>
  </w:abstractNum>
  <w:abstractNum w:abstractNumId="37">
    <w:nsid w:val="73403D3F"/>
    <w:multiLevelType w:val="hybridMultilevel"/>
    <w:tmpl w:val="A562282A"/>
    <w:lvl w:ilvl="0" w:tplc="CBB6A3B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76B60096"/>
    <w:multiLevelType w:val="multilevel"/>
    <w:tmpl w:val="6EA40AEA"/>
    <w:lvl w:ilvl="0">
      <w:start w:val="1"/>
      <w:numFmt w:val="decimal"/>
      <w:lvlText w:val="%1."/>
      <w:lvlJc w:val="left"/>
      <w:pPr>
        <w:ind w:left="694" w:hanging="552"/>
      </w:pPr>
      <w:rPr>
        <w:rFonts w:hint="default"/>
        <w:b w:val="0"/>
        <w:sz w:val="28"/>
      </w:rPr>
    </w:lvl>
    <w:lvl w:ilvl="1">
      <w:start w:val="3"/>
      <w:numFmt w:val="decimal"/>
      <w:isLgl/>
      <w:lvlText w:val="%1.%2."/>
      <w:lvlJc w:val="left"/>
      <w:pPr>
        <w:ind w:left="720" w:hanging="72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1222" w:hanging="108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582" w:hanging="1440"/>
      </w:pPr>
      <w:rPr>
        <w:rFonts w:hint="default"/>
      </w:rPr>
    </w:lvl>
    <w:lvl w:ilvl="6">
      <w:start w:val="1"/>
      <w:numFmt w:val="decimal"/>
      <w:isLgl/>
      <w:lvlText w:val="%1.%2.%3.%4.%5.%6.%7."/>
      <w:lvlJc w:val="left"/>
      <w:pPr>
        <w:ind w:left="1942" w:hanging="1800"/>
      </w:pPr>
      <w:rPr>
        <w:rFonts w:hint="default"/>
      </w:rPr>
    </w:lvl>
    <w:lvl w:ilvl="7">
      <w:start w:val="1"/>
      <w:numFmt w:val="decimal"/>
      <w:isLgl/>
      <w:lvlText w:val="%1.%2.%3.%4.%5.%6.%7.%8."/>
      <w:lvlJc w:val="left"/>
      <w:pPr>
        <w:ind w:left="1942" w:hanging="1800"/>
      </w:pPr>
      <w:rPr>
        <w:rFonts w:hint="default"/>
      </w:rPr>
    </w:lvl>
    <w:lvl w:ilvl="8">
      <w:start w:val="1"/>
      <w:numFmt w:val="decimal"/>
      <w:isLgl/>
      <w:lvlText w:val="%1.%2.%3.%4.%5.%6.%7.%8.%9."/>
      <w:lvlJc w:val="left"/>
      <w:pPr>
        <w:ind w:left="2302" w:hanging="2160"/>
      </w:pPr>
      <w:rPr>
        <w:rFonts w:hint="default"/>
      </w:rPr>
    </w:lvl>
  </w:abstractNum>
  <w:abstractNum w:abstractNumId="39">
    <w:nsid w:val="771C47A7"/>
    <w:multiLevelType w:val="hybridMultilevel"/>
    <w:tmpl w:val="1D98BF4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0">
    <w:nsid w:val="7B1C3CA0"/>
    <w:multiLevelType w:val="hybridMultilevel"/>
    <w:tmpl w:val="3BCEBE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7B2C2697"/>
    <w:multiLevelType w:val="hybridMultilevel"/>
    <w:tmpl w:val="34E46006"/>
    <w:lvl w:ilvl="0" w:tplc="F50C90D2">
      <w:start w:val="1"/>
      <w:numFmt w:val="decimal"/>
      <w:lvlText w:val="%1)"/>
      <w:lvlJc w:val="left"/>
      <w:pPr>
        <w:tabs>
          <w:tab w:val="num" w:pos="1755"/>
        </w:tabs>
        <w:ind w:left="1755" w:hanging="1035"/>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42">
    <w:nsid w:val="7E0F5798"/>
    <w:multiLevelType w:val="hybridMultilevel"/>
    <w:tmpl w:val="60F86FD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9"/>
  </w:num>
  <w:num w:numId="2">
    <w:abstractNumId w:val="5"/>
  </w:num>
  <w:num w:numId="3">
    <w:abstractNumId w:val="7"/>
  </w:num>
  <w:num w:numId="4">
    <w:abstractNumId w:val="2"/>
  </w:num>
  <w:num w:numId="5">
    <w:abstractNumId w:val="1"/>
  </w:num>
  <w:num w:numId="6">
    <w:abstractNumId w:val="23"/>
  </w:num>
  <w:num w:numId="7">
    <w:abstractNumId w:val="25"/>
  </w:num>
  <w:num w:numId="8">
    <w:abstractNumId w:val="24"/>
  </w:num>
  <w:num w:numId="9">
    <w:abstractNumId w:val="18"/>
  </w:num>
  <w:num w:numId="10">
    <w:abstractNumId w:val="19"/>
  </w:num>
  <w:num w:numId="11">
    <w:abstractNumId w:val="37"/>
  </w:num>
  <w:num w:numId="12">
    <w:abstractNumId w:val="8"/>
  </w:num>
  <w:num w:numId="13">
    <w:abstractNumId w:val="31"/>
  </w:num>
  <w:num w:numId="14">
    <w:abstractNumId w:val="17"/>
  </w:num>
  <w:num w:numId="15">
    <w:abstractNumId w:val="10"/>
  </w:num>
  <w:num w:numId="16">
    <w:abstractNumId w:val="32"/>
  </w:num>
  <w:num w:numId="17">
    <w:abstractNumId w:val="26"/>
  </w:num>
  <w:num w:numId="18">
    <w:abstractNumId w:val="33"/>
  </w:num>
  <w:num w:numId="19">
    <w:abstractNumId w:val="13"/>
  </w:num>
  <w:num w:numId="20">
    <w:abstractNumId w:val="16"/>
  </w:num>
  <w:num w:numId="21">
    <w:abstractNumId w:val="35"/>
  </w:num>
  <w:num w:numId="22">
    <w:abstractNumId w:val="4"/>
  </w:num>
  <w:num w:numId="23">
    <w:abstractNumId w:val="42"/>
  </w:num>
  <w:num w:numId="24">
    <w:abstractNumId w:val="29"/>
  </w:num>
  <w:num w:numId="25">
    <w:abstractNumId w:val="6"/>
  </w:num>
  <w:num w:numId="26">
    <w:abstractNumId w:val="19"/>
  </w:num>
  <w:num w:numId="27">
    <w:abstractNumId w:val="8"/>
  </w:num>
  <w:num w:numId="28">
    <w:abstractNumId w:val="37"/>
  </w:num>
  <w:num w:numId="29">
    <w:abstractNumId w:val="28"/>
  </w:num>
  <w:num w:numId="30">
    <w:abstractNumId w:val="38"/>
  </w:num>
  <w:num w:numId="31">
    <w:abstractNumId w:val="20"/>
  </w:num>
  <w:num w:numId="32">
    <w:abstractNumId w:val="36"/>
  </w:num>
  <w:num w:numId="33">
    <w:abstractNumId w:val="27"/>
  </w:num>
  <w:num w:numId="34">
    <w:abstractNumId w:val="41"/>
  </w:num>
  <w:num w:numId="35">
    <w:abstractNumId w:val="9"/>
  </w:num>
  <w:num w:numId="36">
    <w:abstractNumId w:val="3"/>
  </w:num>
  <w:num w:numId="37">
    <w:abstractNumId w:val="14"/>
  </w:num>
  <w:num w:numId="38">
    <w:abstractNumId w:val="22"/>
  </w:num>
  <w:num w:numId="39">
    <w:abstractNumId w:val="40"/>
  </w:num>
  <w:num w:numId="40">
    <w:abstractNumId w:val="30"/>
  </w:num>
  <w:num w:numId="41">
    <w:abstractNumId w:val="21"/>
  </w:num>
  <w:num w:numId="42">
    <w:abstractNumId w:val="12"/>
  </w:num>
  <w:num w:numId="43">
    <w:abstractNumId w:val="11"/>
  </w:num>
  <w:num w:numId="4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4"/>
  <w:proofState w:spelling="clean" w:grammar="clean"/>
  <w:defaultTabStop w:val="708"/>
  <w:bookFoldPrint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7046"/>
    <w:rsid w:val="00013565"/>
    <w:rsid w:val="00014F65"/>
    <w:rsid w:val="00025A72"/>
    <w:rsid w:val="0002712C"/>
    <w:rsid w:val="000350AE"/>
    <w:rsid w:val="00056E06"/>
    <w:rsid w:val="00076BC4"/>
    <w:rsid w:val="00087662"/>
    <w:rsid w:val="000A3CF2"/>
    <w:rsid w:val="000A7938"/>
    <w:rsid w:val="000C2E37"/>
    <w:rsid w:val="000C5BF7"/>
    <w:rsid w:val="000D362B"/>
    <w:rsid w:val="000D71D8"/>
    <w:rsid w:val="000E77DE"/>
    <w:rsid w:val="00107D54"/>
    <w:rsid w:val="0012108C"/>
    <w:rsid w:val="00126273"/>
    <w:rsid w:val="00131502"/>
    <w:rsid w:val="0014551B"/>
    <w:rsid w:val="00146965"/>
    <w:rsid w:val="001656AC"/>
    <w:rsid w:val="001A6D5C"/>
    <w:rsid w:val="001C160D"/>
    <w:rsid w:val="001D5D69"/>
    <w:rsid w:val="001D68B0"/>
    <w:rsid w:val="001D6913"/>
    <w:rsid w:val="001E6B83"/>
    <w:rsid w:val="001E6E9C"/>
    <w:rsid w:val="00214248"/>
    <w:rsid w:val="00232A60"/>
    <w:rsid w:val="002415D3"/>
    <w:rsid w:val="00242520"/>
    <w:rsid w:val="00254BFD"/>
    <w:rsid w:val="0029107D"/>
    <w:rsid w:val="002A2824"/>
    <w:rsid w:val="002B0F76"/>
    <w:rsid w:val="002B17DF"/>
    <w:rsid w:val="002B446E"/>
    <w:rsid w:val="002B4D8E"/>
    <w:rsid w:val="002C416F"/>
    <w:rsid w:val="002E30E9"/>
    <w:rsid w:val="002F2E5E"/>
    <w:rsid w:val="002F68D9"/>
    <w:rsid w:val="00312F3A"/>
    <w:rsid w:val="00317307"/>
    <w:rsid w:val="0032749C"/>
    <w:rsid w:val="00327BEE"/>
    <w:rsid w:val="00340323"/>
    <w:rsid w:val="00340C5C"/>
    <w:rsid w:val="00347248"/>
    <w:rsid w:val="00374948"/>
    <w:rsid w:val="00376897"/>
    <w:rsid w:val="0039222E"/>
    <w:rsid w:val="00396BE5"/>
    <w:rsid w:val="003A1265"/>
    <w:rsid w:val="003A3ABF"/>
    <w:rsid w:val="003D777E"/>
    <w:rsid w:val="004024F5"/>
    <w:rsid w:val="0040572F"/>
    <w:rsid w:val="00412401"/>
    <w:rsid w:val="00417DC6"/>
    <w:rsid w:val="00436679"/>
    <w:rsid w:val="00445301"/>
    <w:rsid w:val="0044579A"/>
    <w:rsid w:val="0045534A"/>
    <w:rsid w:val="004860FD"/>
    <w:rsid w:val="004A229A"/>
    <w:rsid w:val="004A41D5"/>
    <w:rsid w:val="004C3A11"/>
    <w:rsid w:val="004F4D5D"/>
    <w:rsid w:val="00507022"/>
    <w:rsid w:val="0054032C"/>
    <w:rsid w:val="00561386"/>
    <w:rsid w:val="00586080"/>
    <w:rsid w:val="005921D8"/>
    <w:rsid w:val="005A3340"/>
    <w:rsid w:val="005B6B33"/>
    <w:rsid w:val="005C3018"/>
    <w:rsid w:val="005E6F51"/>
    <w:rsid w:val="005E6FE4"/>
    <w:rsid w:val="005E7232"/>
    <w:rsid w:val="00613C0B"/>
    <w:rsid w:val="00642AF8"/>
    <w:rsid w:val="00646224"/>
    <w:rsid w:val="00671670"/>
    <w:rsid w:val="00677557"/>
    <w:rsid w:val="006776D8"/>
    <w:rsid w:val="00695F9A"/>
    <w:rsid w:val="00697D03"/>
    <w:rsid w:val="006F419F"/>
    <w:rsid w:val="007034FD"/>
    <w:rsid w:val="00713032"/>
    <w:rsid w:val="00713424"/>
    <w:rsid w:val="00717067"/>
    <w:rsid w:val="00727D52"/>
    <w:rsid w:val="00740D5D"/>
    <w:rsid w:val="00764CD2"/>
    <w:rsid w:val="007658FD"/>
    <w:rsid w:val="007830F0"/>
    <w:rsid w:val="00787BC5"/>
    <w:rsid w:val="00787CFD"/>
    <w:rsid w:val="00796200"/>
    <w:rsid w:val="00797836"/>
    <w:rsid w:val="007A5D80"/>
    <w:rsid w:val="007B2F41"/>
    <w:rsid w:val="007C2F89"/>
    <w:rsid w:val="007C45B4"/>
    <w:rsid w:val="007C58D1"/>
    <w:rsid w:val="007C7181"/>
    <w:rsid w:val="007D697E"/>
    <w:rsid w:val="007E0C3A"/>
    <w:rsid w:val="007E5014"/>
    <w:rsid w:val="0081100F"/>
    <w:rsid w:val="00812C4B"/>
    <w:rsid w:val="00832DD5"/>
    <w:rsid w:val="00844323"/>
    <w:rsid w:val="008453BB"/>
    <w:rsid w:val="00847001"/>
    <w:rsid w:val="008543E5"/>
    <w:rsid w:val="0086570B"/>
    <w:rsid w:val="008B06C0"/>
    <w:rsid w:val="008B3E1D"/>
    <w:rsid w:val="008C0866"/>
    <w:rsid w:val="008F558C"/>
    <w:rsid w:val="0091391B"/>
    <w:rsid w:val="00915AC5"/>
    <w:rsid w:val="00923598"/>
    <w:rsid w:val="00934B84"/>
    <w:rsid w:val="009357A6"/>
    <w:rsid w:val="00960ABF"/>
    <w:rsid w:val="00962596"/>
    <w:rsid w:val="0098786F"/>
    <w:rsid w:val="00993EA9"/>
    <w:rsid w:val="009C1F70"/>
    <w:rsid w:val="009C7AF6"/>
    <w:rsid w:val="009D0FDE"/>
    <w:rsid w:val="009E7DB8"/>
    <w:rsid w:val="009F5440"/>
    <w:rsid w:val="00A11863"/>
    <w:rsid w:val="00A15301"/>
    <w:rsid w:val="00A2524B"/>
    <w:rsid w:val="00A30375"/>
    <w:rsid w:val="00A3257A"/>
    <w:rsid w:val="00A44B51"/>
    <w:rsid w:val="00A450E6"/>
    <w:rsid w:val="00A62A70"/>
    <w:rsid w:val="00A80667"/>
    <w:rsid w:val="00A9688D"/>
    <w:rsid w:val="00AB21DB"/>
    <w:rsid w:val="00AB5749"/>
    <w:rsid w:val="00AC327E"/>
    <w:rsid w:val="00AC3FD8"/>
    <w:rsid w:val="00AE16FE"/>
    <w:rsid w:val="00AF5C75"/>
    <w:rsid w:val="00B16A14"/>
    <w:rsid w:val="00B23A5F"/>
    <w:rsid w:val="00B31D70"/>
    <w:rsid w:val="00B505F4"/>
    <w:rsid w:val="00B6233C"/>
    <w:rsid w:val="00B649A6"/>
    <w:rsid w:val="00B83ECD"/>
    <w:rsid w:val="00BB26CB"/>
    <w:rsid w:val="00BB59FC"/>
    <w:rsid w:val="00BE727C"/>
    <w:rsid w:val="00BF03CB"/>
    <w:rsid w:val="00BF320F"/>
    <w:rsid w:val="00C2268B"/>
    <w:rsid w:val="00C25A7B"/>
    <w:rsid w:val="00C34474"/>
    <w:rsid w:val="00C35429"/>
    <w:rsid w:val="00C46647"/>
    <w:rsid w:val="00C522A5"/>
    <w:rsid w:val="00C54DDF"/>
    <w:rsid w:val="00C62593"/>
    <w:rsid w:val="00C841FE"/>
    <w:rsid w:val="00CA2255"/>
    <w:rsid w:val="00CA7F71"/>
    <w:rsid w:val="00CB0CE7"/>
    <w:rsid w:val="00CD4AB1"/>
    <w:rsid w:val="00CD6481"/>
    <w:rsid w:val="00CF671D"/>
    <w:rsid w:val="00D01515"/>
    <w:rsid w:val="00D11CDC"/>
    <w:rsid w:val="00D236B3"/>
    <w:rsid w:val="00D5336B"/>
    <w:rsid w:val="00D57975"/>
    <w:rsid w:val="00D66D28"/>
    <w:rsid w:val="00D725C5"/>
    <w:rsid w:val="00D841E7"/>
    <w:rsid w:val="00D87B36"/>
    <w:rsid w:val="00D92A8C"/>
    <w:rsid w:val="00D9439C"/>
    <w:rsid w:val="00DB6D88"/>
    <w:rsid w:val="00DC363A"/>
    <w:rsid w:val="00DD18D8"/>
    <w:rsid w:val="00DD71E6"/>
    <w:rsid w:val="00DE364A"/>
    <w:rsid w:val="00DE5CF1"/>
    <w:rsid w:val="00DF3673"/>
    <w:rsid w:val="00E2336F"/>
    <w:rsid w:val="00E26151"/>
    <w:rsid w:val="00E41010"/>
    <w:rsid w:val="00E51FE8"/>
    <w:rsid w:val="00E521E5"/>
    <w:rsid w:val="00E72AB2"/>
    <w:rsid w:val="00E77C88"/>
    <w:rsid w:val="00E8048C"/>
    <w:rsid w:val="00E87046"/>
    <w:rsid w:val="00F06641"/>
    <w:rsid w:val="00F279CC"/>
    <w:rsid w:val="00F32506"/>
    <w:rsid w:val="00F57A69"/>
    <w:rsid w:val="00F84B06"/>
    <w:rsid w:val="00FB03BD"/>
    <w:rsid w:val="00FB5D5E"/>
    <w:rsid w:val="00FC447F"/>
    <w:rsid w:val="00FD093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0" w:qFormat="1"/>
    <w:lsdException w:name="footnote reference" w:uiPriority="0"/>
    <w:lsdException w:name="page number" w:uiPriority="0"/>
    <w:lsdException w:name="endnote reference" w:uiPriority="0"/>
    <w:lsdException w:name="endnote tex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447F"/>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A15301"/>
    <w:pPr>
      <w:keepNext/>
      <w:jc w:val="center"/>
      <w:outlineLvl w:val="0"/>
    </w:pPr>
    <w:rPr>
      <w:sz w:val="28"/>
    </w:rPr>
  </w:style>
  <w:style w:type="paragraph" w:styleId="2">
    <w:name w:val="heading 2"/>
    <w:basedOn w:val="a"/>
    <w:next w:val="a"/>
    <w:link w:val="20"/>
    <w:qFormat/>
    <w:rsid w:val="00FC447F"/>
    <w:pPr>
      <w:keepNext/>
      <w:ind w:firstLine="720"/>
      <w:jc w:val="center"/>
      <w:outlineLvl w:val="1"/>
    </w:pPr>
    <w:rPr>
      <w:sz w:val="32"/>
      <w:szCs w:val="20"/>
    </w:rPr>
  </w:style>
  <w:style w:type="paragraph" w:styleId="3">
    <w:name w:val="heading 3"/>
    <w:basedOn w:val="a"/>
    <w:next w:val="a"/>
    <w:link w:val="30"/>
    <w:qFormat/>
    <w:rsid w:val="00FC447F"/>
    <w:pPr>
      <w:keepNext/>
      <w:tabs>
        <w:tab w:val="left" w:pos="720"/>
      </w:tabs>
      <w:jc w:val="center"/>
      <w:outlineLvl w:val="2"/>
    </w:pPr>
    <w:rPr>
      <w:b/>
    </w:rPr>
  </w:style>
  <w:style w:type="paragraph" w:styleId="4">
    <w:name w:val="heading 4"/>
    <w:basedOn w:val="a"/>
    <w:next w:val="a"/>
    <w:link w:val="40"/>
    <w:qFormat/>
    <w:rsid w:val="00FC447F"/>
    <w:pPr>
      <w:keepNext/>
      <w:tabs>
        <w:tab w:val="left" w:pos="720"/>
      </w:tabs>
      <w:ind w:firstLine="709"/>
      <w:jc w:val="both"/>
      <w:outlineLvl w:val="3"/>
    </w:pPr>
    <w:rPr>
      <w:b/>
      <w:sz w:val="28"/>
    </w:rPr>
  </w:style>
  <w:style w:type="paragraph" w:styleId="5">
    <w:name w:val="heading 5"/>
    <w:basedOn w:val="a"/>
    <w:next w:val="a"/>
    <w:link w:val="50"/>
    <w:qFormat/>
    <w:rsid w:val="00FC447F"/>
    <w:pPr>
      <w:keepNext/>
      <w:jc w:val="both"/>
      <w:outlineLvl w:val="4"/>
    </w:pPr>
    <w:rPr>
      <w:sz w:val="28"/>
    </w:rPr>
  </w:style>
  <w:style w:type="paragraph" w:styleId="6">
    <w:name w:val="heading 6"/>
    <w:basedOn w:val="a"/>
    <w:next w:val="a"/>
    <w:link w:val="60"/>
    <w:qFormat/>
    <w:rsid w:val="00FC447F"/>
    <w:pPr>
      <w:keepNext/>
      <w:ind w:firstLine="708"/>
      <w:jc w:val="both"/>
      <w:outlineLvl w:val="5"/>
    </w:pPr>
    <w:rPr>
      <w:b/>
      <w:sz w:val="28"/>
    </w:rPr>
  </w:style>
  <w:style w:type="paragraph" w:styleId="7">
    <w:name w:val="heading 7"/>
    <w:basedOn w:val="a"/>
    <w:next w:val="a"/>
    <w:link w:val="70"/>
    <w:qFormat/>
    <w:rsid w:val="00FC447F"/>
    <w:pPr>
      <w:keepNext/>
      <w:jc w:val="center"/>
      <w:outlineLvl w:val="6"/>
    </w:pPr>
    <w:rPr>
      <w:b/>
      <w:sz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7C45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99"/>
    <w:qFormat/>
    <w:rsid w:val="00A15301"/>
    <w:pPr>
      <w:ind w:left="720"/>
      <w:contextualSpacing/>
    </w:pPr>
  </w:style>
  <w:style w:type="character" w:styleId="a5">
    <w:name w:val="Hyperlink"/>
    <w:basedOn w:val="a0"/>
    <w:uiPriority w:val="99"/>
    <w:unhideWhenUsed/>
    <w:rsid w:val="00A15301"/>
    <w:rPr>
      <w:color w:val="0000FF"/>
      <w:u w:val="single"/>
    </w:rPr>
  </w:style>
  <w:style w:type="paragraph" w:customStyle="1" w:styleId="unformattext">
    <w:name w:val="unformattext"/>
    <w:basedOn w:val="a"/>
    <w:rsid w:val="00A15301"/>
    <w:pPr>
      <w:spacing w:before="100" w:beforeAutospacing="1" w:after="100" w:afterAutospacing="1"/>
    </w:pPr>
  </w:style>
  <w:style w:type="character" w:customStyle="1" w:styleId="10">
    <w:name w:val="Заголовок 1 Знак"/>
    <w:basedOn w:val="a0"/>
    <w:link w:val="1"/>
    <w:uiPriority w:val="9"/>
    <w:rsid w:val="00A15301"/>
    <w:rPr>
      <w:rFonts w:ascii="Times New Roman" w:eastAsia="Times New Roman" w:hAnsi="Times New Roman" w:cs="Times New Roman"/>
      <w:sz w:val="28"/>
      <w:szCs w:val="24"/>
      <w:lang w:eastAsia="ru-RU"/>
    </w:rPr>
  </w:style>
  <w:style w:type="paragraph" w:styleId="a6">
    <w:name w:val="Title"/>
    <w:basedOn w:val="a"/>
    <w:link w:val="a7"/>
    <w:uiPriority w:val="10"/>
    <w:qFormat/>
    <w:rsid w:val="00A15301"/>
    <w:pPr>
      <w:jc w:val="center"/>
    </w:pPr>
    <w:rPr>
      <w:szCs w:val="20"/>
    </w:rPr>
  </w:style>
  <w:style w:type="character" w:customStyle="1" w:styleId="a7">
    <w:name w:val="Название Знак"/>
    <w:basedOn w:val="a0"/>
    <w:link w:val="a6"/>
    <w:rsid w:val="00A15301"/>
    <w:rPr>
      <w:rFonts w:ascii="Times New Roman" w:eastAsia="Times New Roman" w:hAnsi="Times New Roman" w:cs="Times New Roman"/>
      <w:sz w:val="24"/>
      <w:szCs w:val="20"/>
      <w:lang w:eastAsia="ru-RU"/>
    </w:rPr>
  </w:style>
  <w:style w:type="paragraph" w:styleId="a8">
    <w:name w:val="caption"/>
    <w:basedOn w:val="a"/>
    <w:qFormat/>
    <w:rsid w:val="00A15301"/>
    <w:pPr>
      <w:jc w:val="center"/>
    </w:pPr>
    <w:rPr>
      <w:szCs w:val="20"/>
    </w:rPr>
  </w:style>
  <w:style w:type="character" w:customStyle="1" w:styleId="20">
    <w:name w:val="Заголовок 2 Знак"/>
    <w:basedOn w:val="a0"/>
    <w:link w:val="2"/>
    <w:rsid w:val="00FC447F"/>
    <w:rPr>
      <w:rFonts w:ascii="Times New Roman" w:eastAsia="Times New Roman" w:hAnsi="Times New Roman" w:cs="Times New Roman"/>
      <w:sz w:val="32"/>
      <w:szCs w:val="20"/>
      <w:lang w:eastAsia="ru-RU"/>
    </w:rPr>
  </w:style>
  <w:style w:type="character" w:customStyle="1" w:styleId="30">
    <w:name w:val="Заголовок 3 Знак"/>
    <w:basedOn w:val="a0"/>
    <w:link w:val="3"/>
    <w:rsid w:val="00FC447F"/>
    <w:rPr>
      <w:rFonts w:ascii="Times New Roman" w:eastAsia="Times New Roman" w:hAnsi="Times New Roman" w:cs="Times New Roman"/>
      <w:b/>
      <w:sz w:val="24"/>
      <w:szCs w:val="24"/>
      <w:lang w:eastAsia="ru-RU"/>
    </w:rPr>
  </w:style>
  <w:style w:type="character" w:customStyle="1" w:styleId="40">
    <w:name w:val="Заголовок 4 Знак"/>
    <w:basedOn w:val="a0"/>
    <w:link w:val="4"/>
    <w:rsid w:val="00FC447F"/>
    <w:rPr>
      <w:rFonts w:ascii="Times New Roman" w:eastAsia="Times New Roman" w:hAnsi="Times New Roman" w:cs="Times New Roman"/>
      <w:b/>
      <w:sz w:val="28"/>
      <w:szCs w:val="24"/>
      <w:lang w:eastAsia="ru-RU"/>
    </w:rPr>
  </w:style>
  <w:style w:type="character" w:customStyle="1" w:styleId="50">
    <w:name w:val="Заголовок 5 Знак"/>
    <w:basedOn w:val="a0"/>
    <w:link w:val="5"/>
    <w:rsid w:val="00FC447F"/>
    <w:rPr>
      <w:rFonts w:ascii="Times New Roman" w:eastAsia="Times New Roman" w:hAnsi="Times New Roman" w:cs="Times New Roman"/>
      <w:sz w:val="28"/>
      <w:szCs w:val="24"/>
      <w:lang w:eastAsia="ru-RU"/>
    </w:rPr>
  </w:style>
  <w:style w:type="character" w:customStyle="1" w:styleId="60">
    <w:name w:val="Заголовок 6 Знак"/>
    <w:basedOn w:val="a0"/>
    <w:link w:val="6"/>
    <w:rsid w:val="00FC447F"/>
    <w:rPr>
      <w:rFonts w:ascii="Times New Roman" w:eastAsia="Times New Roman" w:hAnsi="Times New Roman" w:cs="Times New Roman"/>
      <w:b/>
      <w:sz w:val="28"/>
      <w:szCs w:val="24"/>
      <w:lang w:eastAsia="ru-RU"/>
    </w:rPr>
  </w:style>
  <w:style w:type="character" w:customStyle="1" w:styleId="70">
    <w:name w:val="Заголовок 7 Знак"/>
    <w:basedOn w:val="a0"/>
    <w:link w:val="7"/>
    <w:rsid w:val="00FC447F"/>
    <w:rPr>
      <w:rFonts w:ascii="Times New Roman" w:eastAsia="Times New Roman" w:hAnsi="Times New Roman" w:cs="Times New Roman"/>
      <w:b/>
      <w:sz w:val="26"/>
      <w:szCs w:val="24"/>
      <w:lang w:eastAsia="ru-RU"/>
    </w:rPr>
  </w:style>
  <w:style w:type="paragraph" w:styleId="a9">
    <w:name w:val="Body Text Indent"/>
    <w:basedOn w:val="a"/>
    <w:link w:val="aa"/>
    <w:rsid w:val="00FC447F"/>
    <w:pPr>
      <w:tabs>
        <w:tab w:val="left" w:pos="720"/>
      </w:tabs>
      <w:ind w:firstLine="709"/>
      <w:jc w:val="both"/>
    </w:pPr>
    <w:rPr>
      <w:sz w:val="28"/>
    </w:rPr>
  </w:style>
  <w:style w:type="character" w:customStyle="1" w:styleId="aa">
    <w:name w:val="Основной текст с отступом Знак"/>
    <w:basedOn w:val="a0"/>
    <w:link w:val="a9"/>
    <w:rsid w:val="00FC447F"/>
    <w:rPr>
      <w:rFonts w:ascii="Times New Roman" w:eastAsia="Times New Roman" w:hAnsi="Times New Roman" w:cs="Times New Roman"/>
      <w:sz w:val="28"/>
      <w:szCs w:val="24"/>
      <w:lang w:eastAsia="ru-RU"/>
    </w:rPr>
  </w:style>
  <w:style w:type="paragraph" w:styleId="21">
    <w:name w:val="Body Text Indent 2"/>
    <w:basedOn w:val="a"/>
    <w:link w:val="22"/>
    <w:rsid w:val="00FC447F"/>
    <w:pPr>
      <w:ind w:firstLine="709"/>
      <w:jc w:val="center"/>
    </w:pPr>
    <w:rPr>
      <w:b/>
      <w:sz w:val="28"/>
    </w:rPr>
  </w:style>
  <w:style w:type="character" w:customStyle="1" w:styleId="22">
    <w:name w:val="Основной текст с отступом 2 Знак"/>
    <w:basedOn w:val="a0"/>
    <w:link w:val="21"/>
    <w:rsid w:val="00FC447F"/>
    <w:rPr>
      <w:rFonts w:ascii="Times New Roman" w:eastAsia="Times New Roman" w:hAnsi="Times New Roman" w:cs="Times New Roman"/>
      <w:b/>
      <w:sz w:val="28"/>
      <w:szCs w:val="24"/>
      <w:lang w:eastAsia="ru-RU"/>
    </w:rPr>
  </w:style>
  <w:style w:type="paragraph" w:styleId="ab">
    <w:name w:val="footer"/>
    <w:basedOn w:val="a"/>
    <w:link w:val="ac"/>
    <w:rsid w:val="00FC447F"/>
    <w:pPr>
      <w:tabs>
        <w:tab w:val="center" w:pos="4153"/>
        <w:tab w:val="right" w:pos="8306"/>
      </w:tabs>
    </w:pPr>
  </w:style>
  <w:style w:type="character" w:customStyle="1" w:styleId="ac">
    <w:name w:val="Нижний колонтитул Знак"/>
    <w:basedOn w:val="a0"/>
    <w:link w:val="ab"/>
    <w:rsid w:val="00FC447F"/>
    <w:rPr>
      <w:rFonts w:ascii="Times New Roman" w:eastAsia="Times New Roman" w:hAnsi="Times New Roman" w:cs="Times New Roman"/>
      <w:sz w:val="24"/>
      <w:szCs w:val="24"/>
      <w:lang w:eastAsia="ru-RU"/>
    </w:rPr>
  </w:style>
  <w:style w:type="character" w:styleId="ad">
    <w:name w:val="page number"/>
    <w:basedOn w:val="a0"/>
    <w:rsid w:val="00FC447F"/>
  </w:style>
  <w:style w:type="paragraph" w:customStyle="1" w:styleId="ConsNormal">
    <w:name w:val="ConsNormal"/>
    <w:rsid w:val="00FC447F"/>
    <w:pPr>
      <w:spacing w:after="0" w:line="240" w:lineRule="auto"/>
      <w:ind w:right="19772" w:firstLine="720"/>
    </w:pPr>
    <w:rPr>
      <w:rFonts w:ascii="Arial" w:eastAsia="Times New Roman" w:hAnsi="Arial" w:cs="Times New Roman"/>
      <w:snapToGrid w:val="0"/>
      <w:sz w:val="20"/>
      <w:szCs w:val="20"/>
      <w:lang w:eastAsia="ru-RU"/>
    </w:rPr>
  </w:style>
  <w:style w:type="paragraph" w:styleId="ae">
    <w:name w:val="Body Text"/>
    <w:basedOn w:val="a"/>
    <w:link w:val="af"/>
    <w:rsid w:val="00FC447F"/>
    <w:pPr>
      <w:jc w:val="center"/>
    </w:pPr>
    <w:rPr>
      <w:b/>
    </w:rPr>
  </w:style>
  <w:style w:type="character" w:customStyle="1" w:styleId="af">
    <w:name w:val="Основной текст Знак"/>
    <w:basedOn w:val="a0"/>
    <w:link w:val="ae"/>
    <w:rsid w:val="00FC447F"/>
    <w:rPr>
      <w:rFonts w:ascii="Times New Roman" w:eastAsia="Times New Roman" w:hAnsi="Times New Roman" w:cs="Times New Roman"/>
      <w:b/>
      <w:sz w:val="24"/>
      <w:szCs w:val="24"/>
      <w:lang w:eastAsia="ru-RU"/>
    </w:rPr>
  </w:style>
  <w:style w:type="paragraph" w:customStyle="1" w:styleId="ConsNonformat">
    <w:name w:val="ConsNonformat"/>
    <w:rsid w:val="00FC447F"/>
    <w:pPr>
      <w:spacing w:after="0" w:line="240" w:lineRule="auto"/>
      <w:ind w:right="19772"/>
    </w:pPr>
    <w:rPr>
      <w:rFonts w:ascii="Courier New" w:eastAsia="Times New Roman" w:hAnsi="Courier New" w:cs="Times New Roman"/>
      <w:snapToGrid w:val="0"/>
      <w:sz w:val="20"/>
      <w:szCs w:val="20"/>
      <w:lang w:eastAsia="ru-RU"/>
    </w:rPr>
  </w:style>
  <w:style w:type="paragraph" w:customStyle="1" w:styleId="ConsTitle">
    <w:name w:val="ConsTitle"/>
    <w:rsid w:val="00FC447F"/>
    <w:pPr>
      <w:spacing w:after="0" w:line="240" w:lineRule="auto"/>
      <w:ind w:right="19772"/>
    </w:pPr>
    <w:rPr>
      <w:rFonts w:ascii="Arial" w:eastAsia="Times New Roman" w:hAnsi="Arial" w:cs="Times New Roman"/>
      <w:b/>
      <w:snapToGrid w:val="0"/>
      <w:sz w:val="16"/>
      <w:szCs w:val="20"/>
      <w:lang w:eastAsia="ru-RU"/>
    </w:rPr>
  </w:style>
  <w:style w:type="paragraph" w:styleId="31">
    <w:name w:val="Body Text Indent 3"/>
    <w:basedOn w:val="a"/>
    <w:link w:val="32"/>
    <w:rsid w:val="00FC447F"/>
    <w:pPr>
      <w:tabs>
        <w:tab w:val="left" w:pos="720"/>
      </w:tabs>
      <w:ind w:firstLine="709"/>
      <w:jc w:val="both"/>
    </w:pPr>
    <w:rPr>
      <w:b/>
      <w:color w:val="000000"/>
      <w:sz w:val="28"/>
    </w:rPr>
  </w:style>
  <w:style w:type="character" w:customStyle="1" w:styleId="32">
    <w:name w:val="Основной текст с отступом 3 Знак"/>
    <w:basedOn w:val="a0"/>
    <w:link w:val="31"/>
    <w:rsid w:val="00FC447F"/>
    <w:rPr>
      <w:rFonts w:ascii="Times New Roman" w:eastAsia="Times New Roman" w:hAnsi="Times New Roman" w:cs="Times New Roman"/>
      <w:b/>
      <w:color w:val="000000"/>
      <w:sz w:val="28"/>
      <w:szCs w:val="24"/>
      <w:lang w:eastAsia="ru-RU"/>
    </w:rPr>
  </w:style>
  <w:style w:type="paragraph" w:styleId="23">
    <w:name w:val="Body Text 2"/>
    <w:basedOn w:val="a"/>
    <w:link w:val="24"/>
    <w:rsid w:val="00FC447F"/>
    <w:pPr>
      <w:tabs>
        <w:tab w:val="left" w:pos="720"/>
      </w:tabs>
      <w:jc w:val="both"/>
    </w:pPr>
    <w:rPr>
      <w:sz w:val="28"/>
    </w:rPr>
  </w:style>
  <w:style w:type="character" w:customStyle="1" w:styleId="24">
    <w:name w:val="Основной текст 2 Знак"/>
    <w:basedOn w:val="a0"/>
    <w:link w:val="23"/>
    <w:rsid w:val="00FC447F"/>
    <w:rPr>
      <w:rFonts w:ascii="Times New Roman" w:eastAsia="Times New Roman" w:hAnsi="Times New Roman" w:cs="Times New Roman"/>
      <w:sz w:val="28"/>
      <w:szCs w:val="24"/>
      <w:lang w:eastAsia="ru-RU"/>
    </w:rPr>
  </w:style>
  <w:style w:type="paragraph" w:customStyle="1" w:styleId="ConsPlusNormal">
    <w:name w:val="ConsPlusNormal"/>
    <w:rsid w:val="00FC447F"/>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FontStyle33">
    <w:name w:val="Font Style33"/>
    <w:rsid w:val="00FC447F"/>
    <w:rPr>
      <w:rFonts w:ascii="Times New Roman" w:hAnsi="Times New Roman" w:cs="Times New Roman"/>
      <w:sz w:val="24"/>
      <w:szCs w:val="24"/>
    </w:rPr>
  </w:style>
  <w:style w:type="character" w:customStyle="1" w:styleId="FontStyle35">
    <w:name w:val="Font Style35"/>
    <w:rsid w:val="00FC447F"/>
    <w:rPr>
      <w:rFonts w:ascii="Times New Roman" w:hAnsi="Times New Roman" w:cs="Times New Roman"/>
      <w:b/>
      <w:bCs/>
      <w:i/>
      <w:iCs/>
      <w:sz w:val="24"/>
      <w:szCs w:val="24"/>
    </w:rPr>
  </w:style>
  <w:style w:type="paragraph" w:styleId="af0">
    <w:name w:val="footnote text"/>
    <w:basedOn w:val="a"/>
    <w:link w:val="af1"/>
    <w:semiHidden/>
    <w:rsid w:val="00FC447F"/>
    <w:rPr>
      <w:sz w:val="20"/>
      <w:szCs w:val="20"/>
    </w:rPr>
  </w:style>
  <w:style w:type="character" w:customStyle="1" w:styleId="af1">
    <w:name w:val="Текст сноски Знак"/>
    <w:basedOn w:val="a0"/>
    <w:link w:val="af0"/>
    <w:semiHidden/>
    <w:rsid w:val="00FC447F"/>
    <w:rPr>
      <w:rFonts w:ascii="Times New Roman" w:eastAsia="Times New Roman" w:hAnsi="Times New Roman" w:cs="Times New Roman"/>
      <w:sz w:val="20"/>
      <w:szCs w:val="20"/>
      <w:lang w:eastAsia="ru-RU"/>
    </w:rPr>
  </w:style>
  <w:style w:type="character" w:styleId="af2">
    <w:name w:val="footnote reference"/>
    <w:semiHidden/>
    <w:rsid w:val="00FC447F"/>
    <w:rPr>
      <w:vertAlign w:val="superscript"/>
    </w:rPr>
  </w:style>
  <w:style w:type="paragraph" w:styleId="af3">
    <w:name w:val="Balloon Text"/>
    <w:basedOn w:val="a"/>
    <w:link w:val="af4"/>
    <w:semiHidden/>
    <w:rsid w:val="00FC447F"/>
    <w:rPr>
      <w:rFonts w:ascii="Tahoma" w:hAnsi="Tahoma" w:cs="Tahoma"/>
      <w:sz w:val="16"/>
      <w:szCs w:val="16"/>
    </w:rPr>
  </w:style>
  <w:style w:type="character" w:customStyle="1" w:styleId="af4">
    <w:name w:val="Текст выноски Знак"/>
    <w:basedOn w:val="a0"/>
    <w:link w:val="af3"/>
    <w:uiPriority w:val="99"/>
    <w:semiHidden/>
    <w:rsid w:val="00FC447F"/>
    <w:rPr>
      <w:rFonts w:ascii="Tahoma" w:eastAsia="Times New Roman" w:hAnsi="Tahoma" w:cs="Tahoma"/>
      <w:sz w:val="16"/>
      <w:szCs w:val="16"/>
      <w:lang w:eastAsia="ru-RU"/>
    </w:rPr>
  </w:style>
  <w:style w:type="paragraph" w:styleId="af5">
    <w:name w:val="Normal (Web)"/>
    <w:basedOn w:val="a"/>
    <w:uiPriority w:val="99"/>
    <w:rsid w:val="00FC447F"/>
    <w:pPr>
      <w:spacing w:before="100" w:beforeAutospacing="1" w:after="100" w:afterAutospacing="1"/>
    </w:pPr>
  </w:style>
  <w:style w:type="paragraph" w:styleId="af6">
    <w:name w:val="header"/>
    <w:basedOn w:val="a"/>
    <w:link w:val="af7"/>
    <w:rsid w:val="00FC447F"/>
    <w:pPr>
      <w:tabs>
        <w:tab w:val="center" w:pos="4677"/>
        <w:tab w:val="right" w:pos="9355"/>
      </w:tabs>
    </w:pPr>
  </w:style>
  <w:style w:type="character" w:customStyle="1" w:styleId="af7">
    <w:name w:val="Верхний колонтитул Знак"/>
    <w:basedOn w:val="a0"/>
    <w:link w:val="af6"/>
    <w:uiPriority w:val="99"/>
    <w:rsid w:val="00FC447F"/>
    <w:rPr>
      <w:rFonts w:ascii="Times New Roman" w:eastAsia="Times New Roman" w:hAnsi="Times New Roman" w:cs="Times New Roman"/>
      <w:sz w:val="24"/>
      <w:szCs w:val="24"/>
      <w:lang w:eastAsia="ru-RU"/>
    </w:rPr>
  </w:style>
  <w:style w:type="paragraph" w:styleId="af8">
    <w:name w:val="endnote text"/>
    <w:basedOn w:val="a"/>
    <w:link w:val="af9"/>
    <w:rsid w:val="00FC447F"/>
    <w:rPr>
      <w:sz w:val="20"/>
      <w:szCs w:val="20"/>
    </w:rPr>
  </w:style>
  <w:style w:type="character" w:customStyle="1" w:styleId="af9">
    <w:name w:val="Текст концевой сноски Знак"/>
    <w:basedOn w:val="a0"/>
    <w:link w:val="af8"/>
    <w:rsid w:val="00FC447F"/>
    <w:rPr>
      <w:rFonts w:ascii="Times New Roman" w:eastAsia="Times New Roman" w:hAnsi="Times New Roman" w:cs="Times New Roman"/>
      <w:sz w:val="20"/>
      <w:szCs w:val="20"/>
      <w:lang w:eastAsia="ru-RU"/>
    </w:rPr>
  </w:style>
  <w:style w:type="character" w:styleId="afa">
    <w:name w:val="endnote reference"/>
    <w:rsid w:val="00FC447F"/>
    <w:rPr>
      <w:vertAlign w:val="superscript"/>
    </w:rPr>
  </w:style>
  <w:style w:type="paragraph" w:customStyle="1" w:styleId="afb">
    <w:name w:val="Знак Знак Знак Знак"/>
    <w:basedOn w:val="a"/>
    <w:uiPriority w:val="99"/>
    <w:rsid w:val="00FC447F"/>
    <w:pPr>
      <w:spacing w:after="160" w:line="240" w:lineRule="exact"/>
      <w:ind w:firstLine="567"/>
      <w:jc w:val="both"/>
    </w:pPr>
    <w:rPr>
      <w:rFonts w:ascii="Verdana" w:hAnsi="Verdana" w:cs="Verdana"/>
      <w:sz w:val="20"/>
      <w:szCs w:val="20"/>
      <w:lang w:val="en-US" w:eastAsia="en-US"/>
    </w:rPr>
  </w:style>
  <w:style w:type="character" w:customStyle="1" w:styleId="afc">
    <w:name w:val="Гипертекстовая ссылка"/>
    <w:basedOn w:val="a0"/>
    <w:uiPriority w:val="99"/>
    <w:rsid w:val="00FC447F"/>
    <w:rPr>
      <w:color w:val="106BBE"/>
    </w:rPr>
  </w:style>
  <w:style w:type="numbering" w:customStyle="1" w:styleId="11">
    <w:name w:val="Нет списка1"/>
    <w:next w:val="a2"/>
    <w:uiPriority w:val="99"/>
    <w:semiHidden/>
    <w:unhideWhenUsed/>
    <w:rsid w:val="00AC3FD8"/>
  </w:style>
  <w:style w:type="paragraph" w:styleId="afd">
    <w:name w:val="No Spacing"/>
    <w:aliases w:val="с интервалом,Без интервала1,No Spacing,No Spacing1"/>
    <w:link w:val="afe"/>
    <w:uiPriority w:val="1"/>
    <w:qFormat/>
    <w:rsid w:val="00AC3FD8"/>
    <w:pPr>
      <w:spacing w:after="0" w:line="240" w:lineRule="auto"/>
    </w:pPr>
    <w:rPr>
      <w:rFonts w:ascii="Times New Roman" w:eastAsia="Times New Roman" w:hAnsi="Times New Roman" w:cs="Times New Roman"/>
      <w:sz w:val="28"/>
      <w:szCs w:val="28"/>
      <w:lang w:eastAsia="ru-RU"/>
    </w:rPr>
  </w:style>
  <w:style w:type="table" w:customStyle="1" w:styleId="12">
    <w:name w:val="Сетка таблицы1"/>
    <w:basedOn w:val="a1"/>
    <w:next w:val="a3"/>
    <w:rsid w:val="00AC3FD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Основной текст_"/>
    <w:basedOn w:val="a0"/>
    <w:link w:val="25"/>
    <w:rsid w:val="00AC3FD8"/>
    <w:rPr>
      <w:rFonts w:ascii="Times New Roman" w:eastAsia="Times New Roman" w:hAnsi="Times New Roman" w:cs="Times New Roman"/>
      <w:sz w:val="27"/>
      <w:szCs w:val="27"/>
      <w:shd w:val="clear" w:color="auto" w:fill="FFFFFF"/>
    </w:rPr>
  </w:style>
  <w:style w:type="character" w:customStyle="1" w:styleId="9pt">
    <w:name w:val="Основной текст + 9 pt"/>
    <w:basedOn w:val="aff"/>
    <w:rsid w:val="00AC3FD8"/>
    <w:rPr>
      <w:rFonts w:ascii="Times New Roman" w:eastAsia="Times New Roman" w:hAnsi="Times New Roman" w:cs="Times New Roman"/>
      <w:color w:val="000000"/>
      <w:spacing w:val="0"/>
      <w:w w:val="100"/>
      <w:position w:val="0"/>
      <w:sz w:val="18"/>
      <w:szCs w:val="18"/>
      <w:shd w:val="clear" w:color="auto" w:fill="FFFFFF"/>
      <w:lang w:val="ru-RU"/>
    </w:rPr>
  </w:style>
  <w:style w:type="character" w:customStyle="1" w:styleId="9pt0">
    <w:name w:val="Основной текст + 9 pt;Полужирный"/>
    <w:basedOn w:val="aff"/>
    <w:rsid w:val="00AC3FD8"/>
    <w:rPr>
      <w:rFonts w:ascii="Times New Roman" w:eastAsia="Times New Roman" w:hAnsi="Times New Roman" w:cs="Times New Roman"/>
      <w:b/>
      <w:bCs/>
      <w:color w:val="000000"/>
      <w:spacing w:val="0"/>
      <w:w w:val="100"/>
      <w:position w:val="0"/>
      <w:sz w:val="18"/>
      <w:szCs w:val="18"/>
      <w:shd w:val="clear" w:color="auto" w:fill="FFFFFF"/>
      <w:lang w:val="ru-RU"/>
    </w:rPr>
  </w:style>
  <w:style w:type="paragraph" w:customStyle="1" w:styleId="25">
    <w:name w:val="Основной текст2"/>
    <w:basedOn w:val="a"/>
    <w:link w:val="aff"/>
    <w:rsid w:val="00AC3FD8"/>
    <w:pPr>
      <w:widowControl w:val="0"/>
      <w:shd w:val="clear" w:color="auto" w:fill="FFFFFF"/>
      <w:spacing w:before="300" w:after="300" w:line="0" w:lineRule="atLeast"/>
      <w:ind w:hanging="2060"/>
    </w:pPr>
    <w:rPr>
      <w:sz w:val="27"/>
      <w:szCs w:val="27"/>
      <w:lang w:eastAsia="en-US"/>
    </w:rPr>
  </w:style>
  <w:style w:type="character" w:customStyle="1" w:styleId="aff0">
    <w:name w:val="Подпись к таблице_"/>
    <w:basedOn w:val="a0"/>
    <w:rsid w:val="00AC3FD8"/>
    <w:rPr>
      <w:rFonts w:ascii="Times New Roman" w:eastAsia="Times New Roman" w:hAnsi="Times New Roman" w:cs="Times New Roman"/>
      <w:b w:val="0"/>
      <w:bCs w:val="0"/>
      <w:i w:val="0"/>
      <w:iCs w:val="0"/>
      <w:smallCaps w:val="0"/>
      <w:strike w:val="0"/>
      <w:sz w:val="27"/>
      <w:szCs w:val="27"/>
      <w:u w:val="none"/>
    </w:rPr>
  </w:style>
  <w:style w:type="character" w:customStyle="1" w:styleId="aff1">
    <w:name w:val="Подпись к таблице"/>
    <w:basedOn w:val="aff0"/>
    <w:rsid w:val="00AC3FD8"/>
    <w:rPr>
      <w:rFonts w:ascii="Times New Roman" w:eastAsia="Times New Roman" w:hAnsi="Times New Roman" w:cs="Times New Roman"/>
      <w:b w:val="0"/>
      <w:bCs w:val="0"/>
      <w:i w:val="0"/>
      <w:iCs w:val="0"/>
      <w:smallCaps w:val="0"/>
      <w:strike w:val="0"/>
      <w:color w:val="000000"/>
      <w:spacing w:val="0"/>
      <w:w w:val="100"/>
      <w:position w:val="0"/>
      <w:sz w:val="27"/>
      <w:szCs w:val="27"/>
      <w:u w:val="single"/>
      <w:lang w:val="ru-RU"/>
    </w:rPr>
  </w:style>
  <w:style w:type="character" w:customStyle="1" w:styleId="105pt">
    <w:name w:val="Основной текст + 10;5 pt"/>
    <w:basedOn w:val="aff"/>
    <w:rsid w:val="00AC3FD8"/>
    <w:rPr>
      <w:rFonts w:ascii="Times New Roman" w:eastAsia="Times New Roman" w:hAnsi="Times New Roman" w:cs="Times New Roman"/>
      <w:b w:val="0"/>
      <w:bCs w:val="0"/>
      <w:i w:val="0"/>
      <w:iCs w:val="0"/>
      <w:smallCaps w:val="0"/>
      <w:strike w:val="0"/>
      <w:color w:val="000000"/>
      <w:spacing w:val="0"/>
      <w:w w:val="100"/>
      <w:position w:val="0"/>
      <w:sz w:val="21"/>
      <w:szCs w:val="21"/>
      <w:u w:val="none"/>
      <w:shd w:val="clear" w:color="auto" w:fill="FFFFFF"/>
      <w:lang w:val="ru-RU"/>
    </w:rPr>
  </w:style>
  <w:style w:type="paragraph" w:customStyle="1" w:styleId="aff2">
    <w:name w:val="Нормальный (таблица)"/>
    <w:basedOn w:val="a"/>
    <w:next w:val="a"/>
    <w:uiPriority w:val="99"/>
    <w:rsid w:val="00AC3FD8"/>
    <w:pPr>
      <w:widowControl w:val="0"/>
      <w:autoSpaceDE w:val="0"/>
      <w:autoSpaceDN w:val="0"/>
      <w:adjustRightInd w:val="0"/>
      <w:jc w:val="both"/>
    </w:pPr>
    <w:rPr>
      <w:rFonts w:ascii="Times New Roman CYR" w:hAnsi="Times New Roman CYR" w:cs="Times New Roman CYR"/>
    </w:rPr>
  </w:style>
  <w:style w:type="paragraph" w:customStyle="1" w:styleId="aff3">
    <w:name w:val="Прижатый влево"/>
    <w:basedOn w:val="a"/>
    <w:next w:val="a"/>
    <w:uiPriority w:val="99"/>
    <w:rsid w:val="00AC3FD8"/>
    <w:pPr>
      <w:widowControl w:val="0"/>
      <w:autoSpaceDE w:val="0"/>
      <w:autoSpaceDN w:val="0"/>
      <w:adjustRightInd w:val="0"/>
    </w:pPr>
    <w:rPr>
      <w:rFonts w:ascii="Times New Roman CYR" w:hAnsi="Times New Roman CYR" w:cs="Times New Roman CYR"/>
    </w:rPr>
  </w:style>
  <w:style w:type="paragraph" w:customStyle="1" w:styleId="western">
    <w:name w:val="western"/>
    <w:basedOn w:val="a"/>
    <w:rsid w:val="00AC3FD8"/>
    <w:pPr>
      <w:spacing w:before="100" w:beforeAutospacing="1" w:after="100" w:afterAutospacing="1"/>
    </w:pPr>
  </w:style>
  <w:style w:type="character" w:customStyle="1" w:styleId="aff4">
    <w:name w:val="Колонтитул_"/>
    <w:basedOn w:val="a0"/>
    <w:rsid w:val="00AC3FD8"/>
    <w:rPr>
      <w:rFonts w:ascii="Times New Roman" w:eastAsia="Times New Roman" w:hAnsi="Times New Roman" w:cs="Times New Roman"/>
      <w:b w:val="0"/>
      <w:bCs w:val="0"/>
      <w:i w:val="0"/>
      <w:iCs w:val="0"/>
      <w:smallCaps w:val="0"/>
      <w:strike w:val="0"/>
      <w:sz w:val="23"/>
      <w:szCs w:val="23"/>
      <w:u w:val="none"/>
    </w:rPr>
  </w:style>
  <w:style w:type="character" w:customStyle="1" w:styleId="aff5">
    <w:name w:val="Колонтитул"/>
    <w:basedOn w:val="aff4"/>
    <w:rsid w:val="00AC3FD8"/>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style>
  <w:style w:type="character" w:customStyle="1" w:styleId="26">
    <w:name w:val="Основной текст (2)_"/>
    <w:basedOn w:val="a0"/>
    <w:rsid w:val="00AC3FD8"/>
    <w:rPr>
      <w:rFonts w:ascii="Times New Roman" w:eastAsia="Times New Roman" w:hAnsi="Times New Roman" w:cs="Times New Roman"/>
      <w:b/>
      <w:bCs/>
      <w:i w:val="0"/>
      <w:iCs w:val="0"/>
      <w:smallCaps w:val="0"/>
      <w:strike w:val="0"/>
      <w:sz w:val="23"/>
      <w:szCs w:val="23"/>
      <w:u w:val="none"/>
    </w:rPr>
  </w:style>
  <w:style w:type="character" w:customStyle="1" w:styleId="33">
    <w:name w:val="Основной текст (3)_"/>
    <w:basedOn w:val="a0"/>
    <w:link w:val="34"/>
    <w:rsid w:val="00AC3FD8"/>
    <w:rPr>
      <w:rFonts w:ascii="Times New Roman" w:eastAsia="Times New Roman" w:hAnsi="Times New Roman" w:cs="Times New Roman"/>
      <w:sz w:val="19"/>
      <w:szCs w:val="19"/>
      <w:shd w:val="clear" w:color="auto" w:fill="FFFFFF"/>
    </w:rPr>
  </w:style>
  <w:style w:type="character" w:customStyle="1" w:styleId="aff6">
    <w:name w:val="Оглавление_"/>
    <w:basedOn w:val="a0"/>
    <w:link w:val="aff7"/>
    <w:rsid w:val="00AC3FD8"/>
    <w:rPr>
      <w:rFonts w:ascii="Times New Roman" w:eastAsia="Times New Roman" w:hAnsi="Times New Roman" w:cs="Times New Roman"/>
      <w:sz w:val="23"/>
      <w:szCs w:val="23"/>
      <w:shd w:val="clear" w:color="auto" w:fill="FFFFFF"/>
    </w:rPr>
  </w:style>
  <w:style w:type="character" w:customStyle="1" w:styleId="95pt">
    <w:name w:val="Основной текст + 9;5 pt"/>
    <w:basedOn w:val="aff"/>
    <w:rsid w:val="00AC3FD8"/>
    <w:rPr>
      <w:rFonts w:ascii="Times New Roman" w:eastAsia="Times New Roman" w:hAnsi="Times New Roman" w:cs="Times New Roman"/>
      <w:b w:val="0"/>
      <w:bCs w:val="0"/>
      <w:i w:val="0"/>
      <w:iCs w:val="0"/>
      <w:smallCaps w:val="0"/>
      <w:strike w:val="0"/>
      <w:color w:val="000000"/>
      <w:spacing w:val="0"/>
      <w:w w:val="100"/>
      <w:position w:val="0"/>
      <w:sz w:val="19"/>
      <w:szCs w:val="19"/>
      <w:u w:val="none"/>
      <w:shd w:val="clear" w:color="auto" w:fill="FFFFFF"/>
      <w:lang w:val="ru-RU"/>
    </w:rPr>
  </w:style>
  <w:style w:type="character" w:customStyle="1" w:styleId="41">
    <w:name w:val="Основной текст (4)_"/>
    <w:basedOn w:val="a0"/>
    <w:link w:val="42"/>
    <w:rsid w:val="00AC3FD8"/>
    <w:rPr>
      <w:rFonts w:ascii="Gungsuh" w:eastAsia="Gungsuh" w:hAnsi="Gungsuh" w:cs="Gungsuh"/>
      <w:sz w:val="20"/>
      <w:szCs w:val="20"/>
      <w:shd w:val="clear" w:color="auto" w:fill="FFFFFF"/>
    </w:rPr>
  </w:style>
  <w:style w:type="character" w:customStyle="1" w:styleId="13">
    <w:name w:val="Заголовок №1_"/>
    <w:basedOn w:val="a0"/>
    <w:link w:val="14"/>
    <w:rsid w:val="00AC3FD8"/>
    <w:rPr>
      <w:rFonts w:ascii="Times New Roman" w:eastAsia="Times New Roman" w:hAnsi="Times New Roman" w:cs="Times New Roman"/>
      <w:b/>
      <w:bCs/>
      <w:spacing w:val="10"/>
      <w:sz w:val="27"/>
      <w:szCs w:val="27"/>
      <w:shd w:val="clear" w:color="auto" w:fill="FFFFFF"/>
    </w:rPr>
  </w:style>
  <w:style w:type="character" w:customStyle="1" w:styleId="13pt">
    <w:name w:val="Колонтитул + 13 pt"/>
    <w:basedOn w:val="aff4"/>
    <w:rsid w:val="00AC3FD8"/>
    <w:rPr>
      <w:rFonts w:ascii="Times New Roman" w:eastAsia="Times New Roman" w:hAnsi="Times New Roman" w:cs="Times New Roman"/>
      <w:b w:val="0"/>
      <w:bCs w:val="0"/>
      <w:i w:val="0"/>
      <w:iCs w:val="0"/>
      <w:smallCaps w:val="0"/>
      <w:strike w:val="0"/>
      <w:color w:val="000000"/>
      <w:spacing w:val="0"/>
      <w:w w:val="100"/>
      <w:position w:val="0"/>
      <w:sz w:val="26"/>
      <w:szCs w:val="26"/>
      <w:u w:val="none"/>
    </w:rPr>
  </w:style>
  <w:style w:type="character" w:customStyle="1" w:styleId="15">
    <w:name w:val="Основной текст1"/>
    <w:basedOn w:val="aff"/>
    <w:rsid w:val="00AC3FD8"/>
    <w:rPr>
      <w:rFonts w:ascii="Times New Roman" w:eastAsia="Times New Roman" w:hAnsi="Times New Roman" w:cs="Times New Roman"/>
      <w:b w:val="0"/>
      <w:bCs w:val="0"/>
      <w:i w:val="0"/>
      <w:iCs w:val="0"/>
      <w:smallCaps w:val="0"/>
      <w:strike w:val="0"/>
      <w:color w:val="000000"/>
      <w:spacing w:val="0"/>
      <w:w w:val="100"/>
      <w:position w:val="0"/>
      <w:sz w:val="23"/>
      <w:szCs w:val="23"/>
      <w:u w:val="none"/>
      <w:shd w:val="clear" w:color="auto" w:fill="FFFFFF"/>
      <w:lang w:val="ru-RU"/>
    </w:rPr>
  </w:style>
  <w:style w:type="character" w:customStyle="1" w:styleId="51">
    <w:name w:val="Основной текст (5)_"/>
    <w:basedOn w:val="a0"/>
    <w:link w:val="52"/>
    <w:rsid w:val="00AC3FD8"/>
    <w:rPr>
      <w:rFonts w:ascii="Times New Roman" w:eastAsia="Times New Roman" w:hAnsi="Times New Roman" w:cs="Times New Roman"/>
      <w:b/>
      <w:bCs/>
      <w:sz w:val="17"/>
      <w:szCs w:val="17"/>
      <w:shd w:val="clear" w:color="auto" w:fill="FFFFFF"/>
    </w:rPr>
  </w:style>
  <w:style w:type="character" w:customStyle="1" w:styleId="27">
    <w:name w:val="Основной текст (2)"/>
    <w:basedOn w:val="26"/>
    <w:rsid w:val="00AC3FD8"/>
    <w:rPr>
      <w:rFonts w:ascii="Times New Roman" w:eastAsia="Times New Roman" w:hAnsi="Times New Roman" w:cs="Times New Roman"/>
      <w:b/>
      <w:bCs/>
      <w:i w:val="0"/>
      <w:iCs w:val="0"/>
      <w:smallCaps w:val="0"/>
      <w:strike w:val="0"/>
      <w:color w:val="000000"/>
      <w:spacing w:val="0"/>
      <w:w w:val="100"/>
      <w:position w:val="0"/>
      <w:sz w:val="23"/>
      <w:szCs w:val="23"/>
      <w:u w:val="single"/>
      <w:lang w:val="ru-RU"/>
    </w:rPr>
  </w:style>
  <w:style w:type="character" w:customStyle="1" w:styleId="28">
    <w:name w:val="Подпись к таблице (2)_"/>
    <w:basedOn w:val="a0"/>
    <w:link w:val="29"/>
    <w:rsid w:val="00AC3FD8"/>
    <w:rPr>
      <w:rFonts w:ascii="Times New Roman" w:eastAsia="Times New Roman" w:hAnsi="Times New Roman" w:cs="Times New Roman"/>
      <w:sz w:val="23"/>
      <w:szCs w:val="23"/>
      <w:shd w:val="clear" w:color="auto" w:fill="FFFFFF"/>
    </w:rPr>
  </w:style>
  <w:style w:type="paragraph" w:customStyle="1" w:styleId="34">
    <w:name w:val="Основной текст (3)"/>
    <w:basedOn w:val="a"/>
    <w:link w:val="33"/>
    <w:rsid w:val="00AC3FD8"/>
    <w:pPr>
      <w:widowControl w:val="0"/>
      <w:shd w:val="clear" w:color="auto" w:fill="FFFFFF"/>
      <w:spacing w:before="420" w:after="660" w:line="226" w:lineRule="exact"/>
      <w:jc w:val="center"/>
    </w:pPr>
    <w:rPr>
      <w:sz w:val="19"/>
      <w:szCs w:val="19"/>
      <w:lang w:eastAsia="en-US"/>
    </w:rPr>
  </w:style>
  <w:style w:type="paragraph" w:customStyle="1" w:styleId="aff7">
    <w:name w:val="Оглавление"/>
    <w:basedOn w:val="a"/>
    <w:link w:val="aff6"/>
    <w:rsid w:val="00AC3FD8"/>
    <w:pPr>
      <w:widowControl w:val="0"/>
      <w:shd w:val="clear" w:color="auto" w:fill="FFFFFF"/>
      <w:spacing w:line="432" w:lineRule="exact"/>
      <w:jc w:val="both"/>
    </w:pPr>
    <w:rPr>
      <w:sz w:val="23"/>
      <w:szCs w:val="23"/>
      <w:lang w:eastAsia="en-US"/>
    </w:rPr>
  </w:style>
  <w:style w:type="paragraph" w:customStyle="1" w:styleId="42">
    <w:name w:val="Основной текст (4)"/>
    <w:basedOn w:val="a"/>
    <w:link w:val="41"/>
    <w:rsid w:val="00AC3FD8"/>
    <w:pPr>
      <w:widowControl w:val="0"/>
      <w:shd w:val="clear" w:color="auto" w:fill="FFFFFF"/>
      <w:spacing w:line="0" w:lineRule="atLeast"/>
      <w:jc w:val="both"/>
    </w:pPr>
    <w:rPr>
      <w:rFonts w:ascii="Gungsuh" w:eastAsia="Gungsuh" w:hAnsi="Gungsuh" w:cs="Gungsuh"/>
      <w:sz w:val="20"/>
      <w:szCs w:val="20"/>
      <w:lang w:eastAsia="en-US"/>
    </w:rPr>
  </w:style>
  <w:style w:type="paragraph" w:customStyle="1" w:styleId="14">
    <w:name w:val="Заголовок №1"/>
    <w:basedOn w:val="a"/>
    <w:link w:val="13"/>
    <w:rsid w:val="00AC3FD8"/>
    <w:pPr>
      <w:widowControl w:val="0"/>
      <w:shd w:val="clear" w:color="auto" w:fill="FFFFFF"/>
      <w:spacing w:after="120" w:line="0" w:lineRule="atLeast"/>
      <w:jc w:val="center"/>
      <w:outlineLvl w:val="0"/>
    </w:pPr>
    <w:rPr>
      <w:b/>
      <w:bCs/>
      <w:spacing w:val="10"/>
      <w:sz w:val="27"/>
      <w:szCs w:val="27"/>
      <w:lang w:eastAsia="en-US"/>
    </w:rPr>
  </w:style>
  <w:style w:type="paragraph" w:customStyle="1" w:styleId="52">
    <w:name w:val="Основной текст (5)"/>
    <w:basedOn w:val="a"/>
    <w:link w:val="51"/>
    <w:rsid w:val="00AC3FD8"/>
    <w:pPr>
      <w:widowControl w:val="0"/>
      <w:shd w:val="clear" w:color="auto" w:fill="FFFFFF"/>
      <w:spacing w:line="0" w:lineRule="atLeast"/>
      <w:jc w:val="center"/>
    </w:pPr>
    <w:rPr>
      <w:b/>
      <w:bCs/>
      <w:sz w:val="17"/>
      <w:szCs w:val="17"/>
      <w:lang w:eastAsia="en-US"/>
    </w:rPr>
  </w:style>
  <w:style w:type="paragraph" w:customStyle="1" w:styleId="29">
    <w:name w:val="Подпись к таблице (2)"/>
    <w:basedOn w:val="a"/>
    <w:link w:val="28"/>
    <w:rsid w:val="00AC3FD8"/>
    <w:pPr>
      <w:widowControl w:val="0"/>
      <w:shd w:val="clear" w:color="auto" w:fill="FFFFFF"/>
      <w:spacing w:line="298" w:lineRule="exact"/>
      <w:jc w:val="both"/>
    </w:pPr>
    <w:rPr>
      <w:sz w:val="23"/>
      <w:szCs w:val="23"/>
      <w:lang w:eastAsia="en-US"/>
    </w:rPr>
  </w:style>
  <w:style w:type="paragraph" w:customStyle="1" w:styleId="s1">
    <w:name w:val="s_1"/>
    <w:basedOn w:val="a"/>
    <w:rsid w:val="00AC3FD8"/>
    <w:pPr>
      <w:spacing w:before="100" w:beforeAutospacing="1" w:after="100" w:afterAutospacing="1"/>
    </w:pPr>
  </w:style>
  <w:style w:type="paragraph" w:customStyle="1" w:styleId="Style1">
    <w:name w:val="Style1"/>
    <w:basedOn w:val="a"/>
    <w:rsid w:val="00AC3FD8"/>
    <w:pPr>
      <w:widowControl w:val="0"/>
      <w:autoSpaceDE w:val="0"/>
      <w:autoSpaceDN w:val="0"/>
      <w:adjustRightInd w:val="0"/>
      <w:spacing w:line="274" w:lineRule="exact"/>
      <w:jc w:val="both"/>
    </w:pPr>
  </w:style>
  <w:style w:type="table" w:customStyle="1" w:styleId="2a">
    <w:name w:val="Сетка таблицы2"/>
    <w:basedOn w:val="a1"/>
    <w:next w:val="a3"/>
    <w:uiPriority w:val="59"/>
    <w:rsid w:val="005921D8"/>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5">
    <w:name w:val="Сетка таблицы3"/>
    <w:basedOn w:val="a1"/>
    <w:next w:val="a3"/>
    <w:uiPriority w:val="59"/>
    <w:rsid w:val="00AE16FE"/>
    <w:pPr>
      <w:spacing w:after="0" w:line="240" w:lineRule="auto"/>
    </w:pPr>
    <w:rPr>
      <w:rFonts w:eastAsia="Times New Roman" w:cs="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3">
    <w:name w:val="Сетка таблицы4"/>
    <w:basedOn w:val="a1"/>
    <w:next w:val="a3"/>
    <w:uiPriority w:val="59"/>
    <w:rsid w:val="00E521E5"/>
    <w:pPr>
      <w:spacing w:after="0" w:line="240" w:lineRule="auto"/>
    </w:pPr>
    <w:rPr>
      <w:rFonts w:eastAsia="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53">
    <w:name w:val="Сетка таблицы5"/>
    <w:basedOn w:val="a1"/>
    <w:next w:val="a3"/>
    <w:uiPriority w:val="99"/>
    <w:rsid w:val="001D68B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Сетка таблицы6"/>
    <w:basedOn w:val="a1"/>
    <w:next w:val="a3"/>
    <w:uiPriority w:val="99"/>
    <w:rsid w:val="00A450E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8">
    <w:name w:val="Strong"/>
    <w:uiPriority w:val="22"/>
    <w:qFormat/>
    <w:rsid w:val="00F279CC"/>
    <w:rPr>
      <w:b/>
      <w:bCs/>
    </w:rPr>
  </w:style>
  <w:style w:type="paragraph" w:customStyle="1" w:styleId="ConsPlusNonformat">
    <w:name w:val="ConsPlusNonformat"/>
    <w:rsid w:val="00F279CC"/>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10">
    <w:name w:val="Табличный_боковик_11"/>
    <w:link w:val="111"/>
    <w:qFormat/>
    <w:rsid w:val="00F279CC"/>
    <w:pPr>
      <w:spacing w:after="0" w:line="240" w:lineRule="auto"/>
    </w:pPr>
    <w:rPr>
      <w:rFonts w:ascii="Times New Roman" w:eastAsia="Times New Roman" w:hAnsi="Times New Roman" w:cs="Times New Roman"/>
      <w:szCs w:val="24"/>
      <w:lang w:eastAsia="ru-RU"/>
    </w:rPr>
  </w:style>
  <w:style w:type="character" w:customStyle="1" w:styleId="111">
    <w:name w:val="Табличный_боковик_11 Знак"/>
    <w:link w:val="110"/>
    <w:rsid w:val="00F279CC"/>
    <w:rPr>
      <w:rFonts w:ascii="Times New Roman" w:eastAsia="Times New Roman" w:hAnsi="Times New Roman" w:cs="Times New Roman"/>
      <w:szCs w:val="24"/>
      <w:lang w:eastAsia="ru-RU"/>
    </w:rPr>
  </w:style>
  <w:style w:type="character" w:customStyle="1" w:styleId="apple-style-span">
    <w:name w:val="apple-style-span"/>
    <w:basedOn w:val="a0"/>
    <w:rsid w:val="00F279CC"/>
  </w:style>
  <w:style w:type="character" w:customStyle="1" w:styleId="afe">
    <w:name w:val="Без интервала Знак"/>
    <w:aliases w:val="с интервалом Знак,Без интервала1 Знак,No Spacing Знак,No Spacing1 Знак"/>
    <w:link w:val="afd"/>
    <w:uiPriority w:val="1"/>
    <w:locked/>
    <w:rsid w:val="00F279CC"/>
    <w:rPr>
      <w:rFonts w:ascii="Times New Roman" w:eastAsia="Times New Roman" w:hAnsi="Times New Roman" w:cs="Times New Roman"/>
      <w:sz w:val="28"/>
      <w:szCs w:val="28"/>
      <w:lang w:eastAsia="ru-RU"/>
    </w:rPr>
  </w:style>
  <w:style w:type="character" w:styleId="aff9">
    <w:name w:val="FollowedHyperlink"/>
    <w:basedOn w:val="a0"/>
    <w:uiPriority w:val="99"/>
    <w:semiHidden/>
    <w:unhideWhenUsed/>
    <w:rsid w:val="004F4D5D"/>
    <w:rPr>
      <w:color w:val="800080"/>
      <w:u w:val="single"/>
    </w:rPr>
  </w:style>
  <w:style w:type="paragraph" w:customStyle="1" w:styleId="xl67">
    <w:name w:val="xl67"/>
    <w:basedOn w:val="a"/>
    <w:rsid w:val="004F4D5D"/>
    <w:pPr>
      <w:spacing w:before="100" w:beforeAutospacing="1" w:after="100" w:afterAutospacing="1"/>
    </w:pPr>
    <w:rPr>
      <w:rFonts w:ascii="Arial" w:hAnsi="Arial" w:cs="Arial"/>
      <w:sz w:val="20"/>
      <w:szCs w:val="20"/>
    </w:rPr>
  </w:style>
  <w:style w:type="paragraph" w:customStyle="1" w:styleId="xl68">
    <w:name w:val="xl68"/>
    <w:basedOn w:val="a"/>
    <w:rsid w:val="004F4D5D"/>
    <w:pPr>
      <w:spacing w:before="100" w:beforeAutospacing="1" w:after="100" w:afterAutospacing="1"/>
    </w:pPr>
    <w:rPr>
      <w:rFonts w:ascii="Arial" w:hAnsi="Arial" w:cs="Arial"/>
      <w:sz w:val="20"/>
      <w:szCs w:val="20"/>
    </w:rPr>
  </w:style>
  <w:style w:type="paragraph" w:customStyle="1" w:styleId="xl69">
    <w:name w:val="xl69"/>
    <w:basedOn w:val="a"/>
    <w:rsid w:val="004F4D5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rPr>
  </w:style>
  <w:style w:type="paragraph" w:customStyle="1" w:styleId="xl70">
    <w:name w:val="xl70"/>
    <w:basedOn w:val="a"/>
    <w:rsid w:val="004F4D5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71">
    <w:name w:val="xl71"/>
    <w:basedOn w:val="a"/>
    <w:rsid w:val="004F4D5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72">
    <w:name w:val="xl72"/>
    <w:basedOn w:val="a"/>
    <w:rsid w:val="004F4D5D"/>
    <w:pPr>
      <w:pBdr>
        <w:top w:val="single" w:sz="4" w:space="0" w:color="auto"/>
        <w:bottom w:val="single" w:sz="4" w:space="0" w:color="auto"/>
      </w:pBdr>
      <w:spacing w:before="100" w:beforeAutospacing="1" w:after="100" w:afterAutospacing="1"/>
      <w:jc w:val="right"/>
      <w:textAlignment w:val="center"/>
    </w:pPr>
  </w:style>
  <w:style w:type="paragraph" w:customStyle="1" w:styleId="xl73">
    <w:name w:val="xl73"/>
    <w:basedOn w:val="a"/>
    <w:rsid w:val="004F4D5D"/>
    <w:pPr>
      <w:pBdr>
        <w:top w:val="single" w:sz="4" w:space="0" w:color="auto"/>
        <w:left w:val="single" w:sz="4" w:space="0" w:color="auto"/>
        <w:bottom w:val="single" w:sz="4" w:space="0" w:color="auto"/>
      </w:pBdr>
      <w:spacing w:before="100" w:beforeAutospacing="1" w:after="100" w:afterAutospacing="1"/>
      <w:jc w:val="center"/>
      <w:textAlignment w:val="center"/>
    </w:pPr>
  </w:style>
  <w:style w:type="paragraph" w:customStyle="1" w:styleId="xl74">
    <w:name w:val="xl74"/>
    <w:basedOn w:val="a"/>
    <w:rsid w:val="004F4D5D"/>
    <w:pPr>
      <w:pBdr>
        <w:top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5">
    <w:name w:val="xl75"/>
    <w:basedOn w:val="a"/>
    <w:rsid w:val="004F4D5D"/>
    <w:pPr>
      <w:pBdr>
        <w:top w:val="single" w:sz="4" w:space="0" w:color="auto"/>
        <w:bottom w:val="single" w:sz="4" w:space="0" w:color="auto"/>
      </w:pBdr>
      <w:spacing w:before="100" w:beforeAutospacing="1" w:after="100" w:afterAutospacing="1"/>
      <w:jc w:val="center"/>
      <w:textAlignment w:val="center"/>
    </w:pPr>
  </w:style>
  <w:style w:type="paragraph" w:customStyle="1" w:styleId="xl76">
    <w:name w:val="xl76"/>
    <w:basedOn w:val="a"/>
    <w:rsid w:val="004F4D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7">
    <w:name w:val="xl77"/>
    <w:basedOn w:val="a"/>
    <w:rsid w:val="004F4D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78">
    <w:name w:val="xl78"/>
    <w:basedOn w:val="a"/>
    <w:rsid w:val="004F4D5D"/>
    <w:pPr>
      <w:pBdr>
        <w:top w:val="single" w:sz="4" w:space="0" w:color="auto"/>
        <w:left w:val="single" w:sz="4" w:space="0" w:color="auto"/>
        <w:bottom w:val="single" w:sz="4" w:space="0" w:color="auto"/>
      </w:pBdr>
      <w:spacing w:before="100" w:beforeAutospacing="1" w:after="100" w:afterAutospacing="1"/>
      <w:jc w:val="center"/>
      <w:textAlignment w:val="center"/>
    </w:pPr>
    <w:rPr>
      <w:b/>
      <w:bCs/>
    </w:rPr>
  </w:style>
  <w:style w:type="paragraph" w:customStyle="1" w:styleId="xl79">
    <w:name w:val="xl79"/>
    <w:basedOn w:val="a"/>
    <w:rsid w:val="004F4D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80">
    <w:name w:val="xl80"/>
    <w:basedOn w:val="a"/>
    <w:rsid w:val="004F4D5D"/>
    <w:pPr>
      <w:pBdr>
        <w:top w:val="single" w:sz="4" w:space="0" w:color="auto"/>
        <w:left w:val="single" w:sz="4" w:space="0" w:color="auto"/>
        <w:bottom w:val="single" w:sz="4" w:space="0" w:color="auto"/>
      </w:pBdr>
      <w:spacing w:before="100" w:beforeAutospacing="1" w:after="100" w:afterAutospacing="1"/>
      <w:jc w:val="center"/>
      <w:textAlignment w:val="center"/>
    </w:pPr>
    <w:rPr>
      <w:b/>
      <w:bCs/>
    </w:rPr>
  </w:style>
  <w:style w:type="paragraph" w:customStyle="1" w:styleId="xl81">
    <w:name w:val="xl81"/>
    <w:basedOn w:val="a"/>
    <w:rsid w:val="004F4D5D"/>
    <w:pPr>
      <w:pBdr>
        <w:top w:val="single" w:sz="4" w:space="0" w:color="auto"/>
        <w:left w:val="single" w:sz="4" w:space="0" w:color="auto"/>
        <w:bottom w:val="single" w:sz="4" w:space="0" w:color="auto"/>
      </w:pBdr>
      <w:spacing w:before="100" w:beforeAutospacing="1" w:after="100" w:afterAutospacing="1"/>
      <w:textAlignment w:val="center"/>
    </w:pPr>
    <w:rPr>
      <w:b/>
      <w:bCs/>
    </w:rPr>
  </w:style>
  <w:style w:type="paragraph" w:customStyle="1" w:styleId="xl82">
    <w:name w:val="xl82"/>
    <w:basedOn w:val="a"/>
    <w:rsid w:val="004F4D5D"/>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83">
    <w:name w:val="xl83"/>
    <w:basedOn w:val="a"/>
    <w:rsid w:val="004F4D5D"/>
    <w:pPr>
      <w:pBdr>
        <w:top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84">
    <w:name w:val="xl84"/>
    <w:basedOn w:val="a"/>
    <w:rsid w:val="004F4D5D"/>
    <w:pPr>
      <w:pBdr>
        <w:top w:val="single" w:sz="4" w:space="0" w:color="auto"/>
        <w:left w:val="single" w:sz="4" w:space="0" w:color="auto"/>
        <w:bottom w:val="single" w:sz="4" w:space="0" w:color="auto"/>
      </w:pBdr>
      <w:spacing w:before="100" w:beforeAutospacing="1" w:after="100" w:afterAutospacing="1"/>
      <w:jc w:val="center"/>
      <w:textAlignment w:val="center"/>
    </w:pPr>
  </w:style>
  <w:style w:type="paragraph" w:customStyle="1" w:styleId="xl85">
    <w:name w:val="xl85"/>
    <w:basedOn w:val="a"/>
    <w:rsid w:val="004F4D5D"/>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86">
    <w:name w:val="xl86"/>
    <w:basedOn w:val="a"/>
    <w:rsid w:val="004F4D5D"/>
    <w:pPr>
      <w:pBdr>
        <w:top w:val="single" w:sz="4" w:space="0" w:color="auto"/>
        <w:bottom w:val="single" w:sz="4" w:space="0" w:color="auto"/>
      </w:pBdr>
      <w:spacing w:before="100" w:beforeAutospacing="1" w:after="100" w:afterAutospacing="1"/>
      <w:jc w:val="center"/>
      <w:textAlignment w:val="center"/>
    </w:pPr>
  </w:style>
  <w:style w:type="paragraph" w:customStyle="1" w:styleId="xl87">
    <w:name w:val="xl87"/>
    <w:basedOn w:val="a"/>
    <w:rsid w:val="004F4D5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rPr>
  </w:style>
  <w:style w:type="paragraph" w:customStyle="1" w:styleId="xl88">
    <w:name w:val="xl88"/>
    <w:basedOn w:val="a"/>
    <w:rsid w:val="004F4D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89">
    <w:name w:val="xl89"/>
    <w:basedOn w:val="a"/>
    <w:rsid w:val="004F4D5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90">
    <w:name w:val="xl90"/>
    <w:basedOn w:val="a"/>
    <w:rsid w:val="004F4D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91">
    <w:name w:val="xl91"/>
    <w:basedOn w:val="a"/>
    <w:rsid w:val="004F4D5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92">
    <w:name w:val="xl92"/>
    <w:basedOn w:val="a"/>
    <w:rsid w:val="004F4D5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rPr>
  </w:style>
  <w:style w:type="paragraph" w:customStyle="1" w:styleId="xl93">
    <w:name w:val="xl93"/>
    <w:basedOn w:val="a"/>
    <w:rsid w:val="004F4D5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94">
    <w:name w:val="xl94"/>
    <w:basedOn w:val="a"/>
    <w:rsid w:val="004F4D5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95">
    <w:name w:val="xl95"/>
    <w:basedOn w:val="a"/>
    <w:rsid w:val="004F4D5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rPr>
  </w:style>
  <w:style w:type="paragraph" w:customStyle="1" w:styleId="xl96">
    <w:name w:val="xl96"/>
    <w:basedOn w:val="a"/>
    <w:rsid w:val="004F4D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97">
    <w:name w:val="xl97"/>
    <w:basedOn w:val="a"/>
    <w:rsid w:val="004F4D5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98">
    <w:name w:val="xl98"/>
    <w:basedOn w:val="a"/>
    <w:rsid w:val="004F4D5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rPr>
  </w:style>
  <w:style w:type="paragraph" w:customStyle="1" w:styleId="xl99">
    <w:name w:val="xl99"/>
    <w:basedOn w:val="a"/>
    <w:rsid w:val="004F4D5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0"/>
      <w:szCs w:val="20"/>
    </w:rPr>
  </w:style>
  <w:style w:type="paragraph" w:customStyle="1" w:styleId="xl100">
    <w:name w:val="xl100"/>
    <w:basedOn w:val="a"/>
    <w:rsid w:val="004F4D5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0"/>
      <w:szCs w:val="20"/>
    </w:rPr>
  </w:style>
  <w:style w:type="paragraph" w:customStyle="1" w:styleId="xl101">
    <w:name w:val="xl101"/>
    <w:basedOn w:val="a"/>
    <w:rsid w:val="004F4D5D"/>
    <w:pPr>
      <w:pBdr>
        <w:top w:val="single" w:sz="4" w:space="0" w:color="auto"/>
        <w:left w:val="single" w:sz="4" w:space="0" w:color="auto"/>
        <w:bottom w:val="single" w:sz="4" w:space="0" w:color="auto"/>
      </w:pBdr>
      <w:spacing w:before="100" w:beforeAutospacing="1" w:after="100" w:afterAutospacing="1"/>
      <w:jc w:val="center"/>
      <w:textAlignment w:val="center"/>
    </w:pPr>
  </w:style>
  <w:style w:type="paragraph" w:customStyle="1" w:styleId="xl102">
    <w:name w:val="xl102"/>
    <w:basedOn w:val="a"/>
    <w:rsid w:val="004F4D5D"/>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103">
    <w:name w:val="xl103"/>
    <w:basedOn w:val="a"/>
    <w:rsid w:val="004F4D5D"/>
    <w:pPr>
      <w:spacing w:before="100" w:beforeAutospacing="1" w:after="100" w:afterAutospacing="1"/>
      <w:jc w:val="right"/>
    </w:pPr>
  </w:style>
  <w:style w:type="paragraph" w:customStyle="1" w:styleId="xl104">
    <w:name w:val="xl104"/>
    <w:basedOn w:val="a"/>
    <w:rsid w:val="004F4D5D"/>
    <w:pPr>
      <w:pBdr>
        <w:top w:val="single" w:sz="4" w:space="0" w:color="auto"/>
        <w:left w:val="single" w:sz="4" w:space="0" w:color="auto"/>
      </w:pBdr>
      <w:spacing w:before="100" w:beforeAutospacing="1" w:after="100" w:afterAutospacing="1"/>
      <w:jc w:val="center"/>
      <w:textAlignment w:val="center"/>
    </w:pPr>
  </w:style>
  <w:style w:type="paragraph" w:customStyle="1" w:styleId="xl66">
    <w:name w:val="xl66"/>
    <w:basedOn w:val="a"/>
    <w:rsid w:val="00A80667"/>
    <w:pPr>
      <w:spacing w:before="100" w:beforeAutospacing="1" w:after="100" w:afterAutospacing="1"/>
    </w:pPr>
    <w:rPr>
      <w:rFonts w:ascii="Arial" w:hAnsi="Arial" w:cs="Arial"/>
      <w:sz w:val="20"/>
      <w:szCs w:val="20"/>
    </w:rPr>
  </w:style>
  <w:style w:type="paragraph" w:customStyle="1" w:styleId="xl105">
    <w:name w:val="xl105"/>
    <w:basedOn w:val="a"/>
    <w:rsid w:val="00A80667"/>
    <w:pPr>
      <w:pBdr>
        <w:bottom w:val="single" w:sz="4" w:space="0" w:color="auto"/>
      </w:pBdr>
      <w:spacing w:before="100" w:beforeAutospacing="1" w:after="100" w:afterAutospacing="1"/>
      <w:jc w:val="center"/>
      <w:textAlignment w:val="center"/>
    </w:pPr>
  </w:style>
  <w:style w:type="paragraph" w:customStyle="1" w:styleId="xl106">
    <w:name w:val="xl106"/>
    <w:basedOn w:val="a"/>
    <w:rsid w:val="00A80667"/>
    <w:pPr>
      <w:pBdr>
        <w:left w:val="single" w:sz="4" w:space="0" w:color="auto"/>
        <w:bottom w:val="single" w:sz="4" w:space="0" w:color="auto"/>
      </w:pBdr>
      <w:spacing w:before="100" w:beforeAutospacing="1" w:after="100" w:afterAutospacing="1"/>
      <w:jc w:val="center"/>
      <w:textAlignment w:val="center"/>
    </w:pPr>
    <w:rPr>
      <w:b/>
      <w:bCs/>
    </w:rPr>
  </w:style>
  <w:style w:type="paragraph" w:customStyle="1" w:styleId="xl107">
    <w:name w:val="xl107"/>
    <w:basedOn w:val="a"/>
    <w:rsid w:val="00A80667"/>
    <w:pPr>
      <w:pBdr>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08">
    <w:name w:val="xl108"/>
    <w:basedOn w:val="a"/>
    <w:rsid w:val="00A80667"/>
    <w:pPr>
      <w:pBdr>
        <w:bottom w:val="single" w:sz="4" w:space="0" w:color="auto"/>
        <w:right w:val="single" w:sz="4" w:space="0" w:color="auto"/>
      </w:pBdr>
      <w:spacing w:before="100" w:beforeAutospacing="1" w:after="100" w:afterAutospacing="1"/>
      <w:jc w:val="center"/>
      <w:textAlignment w:val="center"/>
    </w:pPr>
  </w:style>
  <w:style w:type="paragraph" w:customStyle="1" w:styleId="xl109">
    <w:name w:val="xl109"/>
    <w:basedOn w:val="a"/>
    <w:rsid w:val="00A80667"/>
    <w:pPr>
      <w:pBdr>
        <w:left w:val="single" w:sz="4" w:space="0" w:color="auto"/>
        <w:bottom w:val="single" w:sz="4" w:space="0" w:color="auto"/>
      </w:pBdr>
      <w:spacing w:before="100" w:beforeAutospacing="1" w:after="100" w:afterAutospacing="1"/>
      <w:jc w:val="center"/>
      <w:textAlignment w:val="center"/>
    </w:pPr>
  </w:style>
  <w:style w:type="paragraph" w:customStyle="1" w:styleId="xl110">
    <w:name w:val="xl110"/>
    <w:basedOn w:val="a"/>
    <w:rsid w:val="00A80667"/>
    <w:pPr>
      <w:pBdr>
        <w:left w:val="single" w:sz="4" w:space="0" w:color="auto"/>
        <w:bottom w:val="single" w:sz="4" w:space="0" w:color="auto"/>
        <w:right w:val="single" w:sz="4" w:space="0" w:color="auto"/>
      </w:pBdr>
      <w:spacing w:before="100" w:beforeAutospacing="1" w:after="100" w:afterAutospacing="1"/>
      <w:jc w:val="right"/>
      <w:textAlignment w:val="center"/>
    </w:pPr>
    <w:rPr>
      <w:b/>
      <w:bCs/>
    </w:rPr>
  </w:style>
  <w:style w:type="paragraph" w:customStyle="1" w:styleId="xl111">
    <w:name w:val="xl111"/>
    <w:basedOn w:val="a"/>
    <w:rsid w:val="00A80667"/>
    <w:pPr>
      <w:pBdr>
        <w:bottom w:val="single" w:sz="4" w:space="0" w:color="auto"/>
      </w:pBdr>
      <w:spacing w:before="100" w:beforeAutospacing="1" w:after="100" w:afterAutospacing="1"/>
      <w:jc w:val="right"/>
      <w:textAlignment w:val="center"/>
    </w:pPr>
  </w:style>
  <w:style w:type="paragraph" w:customStyle="1" w:styleId="xl112">
    <w:name w:val="xl112"/>
    <w:basedOn w:val="a"/>
    <w:rsid w:val="00A80667"/>
    <w:pPr>
      <w:pBdr>
        <w:left w:val="single" w:sz="4" w:space="0" w:color="auto"/>
        <w:bottom w:val="single" w:sz="4" w:space="0" w:color="auto"/>
      </w:pBdr>
      <w:spacing w:before="100" w:beforeAutospacing="1" w:after="100" w:afterAutospacing="1"/>
      <w:jc w:val="right"/>
      <w:textAlignment w:val="center"/>
    </w:pPr>
    <w:rPr>
      <w:b/>
      <w:bCs/>
    </w:rPr>
  </w:style>
  <w:style w:type="paragraph" w:customStyle="1" w:styleId="xl113">
    <w:name w:val="xl113"/>
    <w:basedOn w:val="a"/>
    <w:rsid w:val="00A80667"/>
    <w:pPr>
      <w:pBdr>
        <w:left w:val="single" w:sz="4" w:space="0" w:color="auto"/>
        <w:bottom w:val="single" w:sz="4" w:space="0" w:color="auto"/>
      </w:pBdr>
      <w:spacing w:before="100" w:beforeAutospacing="1" w:after="100" w:afterAutospacing="1"/>
      <w:jc w:val="center"/>
      <w:textAlignment w:val="center"/>
    </w:pPr>
    <w:rPr>
      <w:b/>
      <w:bCs/>
    </w:rPr>
  </w:style>
  <w:style w:type="paragraph" w:customStyle="1" w:styleId="xl114">
    <w:name w:val="xl114"/>
    <w:basedOn w:val="a"/>
    <w:rsid w:val="00A8066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15">
    <w:name w:val="xl115"/>
    <w:basedOn w:val="a"/>
    <w:rsid w:val="00A8066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rPr>
  </w:style>
  <w:style w:type="paragraph" w:customStyle="1" w:styleId="xl116">
    <w:name w:val="xl116"/>
    <w:basedOn w:val="a"/>
    <w:rsid w:val="00A80667"/>
    <w:pPr>
      <w:pBdr>
        <w:top w:val="single" w:sz="4" w:space="0" w:color="auto"/>
        <w:bottom w:val="single" w:sz="4" w:space="0" w:color="auto"/>
      </w:pBdr>
      <w:spacing w:before="100" w:beforeAutospacing="1" w:after="100" w:afterAutospacing="1"/>
    </w:pPr>
    <w:rPr>
      <w:rFonts w:ascii="Arial" w:hAnsi="Arial" w:cs="Arial"/>
      <w:sz w:val="20"/>
      <w:szCs w:val="20"/>
    </w:rPr>
  </w:style>
  <w:style w:type="paragraph" w:customStyle="1" w:styleId="xl117">
    <w:name w:val="xl117"/>
    <w:basedOn w:val="a"/>
    <w:rsid w:val="00A80667"/>
    <w:pPr>
      <w:pBdr>
        <w:top w:val="single" w:sz="4" w:space="0" w:color="auto"/>
        <w:left w:val="single" w:sz="4" w:space="0" w:color="auto"/>
        <w:bottom w:val="single" w:sz="4" w:space="0" w:color="auto"/>
      </w:pBdr>
      <w:spacing w:before="100" w:beforeAutospacing="1" w:after="100" w:afterAutospacing="1"/>
      <w:textAlignment w:val="top"/>
    </w:pPr>
    <w:rPr>
      <w:b/>
      <w:bCs/>
    </w:rPr>
  </w:style>
  <w:style w:type="paragraph" w:customStyle="1" w:styleId="xl118">
    <w:name w:val="xl118"/>
    <w:basedOn w:val="a"/>
    <w:rsid w:val="00A8066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19">
    <w:name w:val="xl119"/>
    <w:basedOn w:val="a"/>
    <w:rsid w:val="00A80667"/>
    <w:pPr>
      <w:pBdr>
        <w:top w:val="single" w:sz="4" w:space="0" w:color="auto"/>
        <w:left w:val="single" w:sz="4" w:space="0" w:color="auto"/>
        <w:bottom w:val="single" w:sz="4" w:space="0" w:color="auto"/>
      </w:pBdr>
      <w:spacing w:before="100" w:beforeAutospacing="1" w:after="100" w:afterAutospacing="1"/>
      <w:jc w:val="center"/>
      <w:textAlignment w:val="center"/>
    </w:pPr>
    <w:rPr>
      <w:b/>
      <w:bCs/>
    </w:rPr>
  </w:style>
  <w:style w:type="paragraph" w:customStyle="1" w:styleId="xl120">
    <w:name w:val="xl120"/>
    <w:basedOn w:val="a"/>
    <w:rsid w:val="00A8066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21">
    <w:name w:val="xl121"/>
    <w:basedOn w:val="a"/>
    <w:rsid w:val="00A80667"/>
    <w:pPr>
      <w:pBdr>
        <w:top w:val="single" w:sz="4" w:space="0" w:color="auto"/>
        <w:bottom w:val="single" w:sz="4" w:space="0" w:color="auto"/>
      </w:pBdr>
      <w:spacing w:before="100" w:beforeAutospacing="1" w:after="100" w:afterAutospacing="1"/>
      <w:jc w:val="center"/>
      <w:textAlignment w:val="center"/>
    </w:pPr>
    <w:rPr>
      <w:b/>
      <w:bCs/>
    </w:rPr>
  </w:style>
  <w:style w:type="paragraph" w:customStyle="1" w:styleId="xl122">
    <w:name w:val="xl122"/>
    <w:basedOn w:val="a"/>
    <w:rsid w:val="00A80667"/>
    <w:pPr>
      <w:pBdr>
        <w:top w:val="single" w:sz="4" w:space="0" w:color="auto"/>
        <w:left w:val="single" w:sz="4" w:space="0" w:color="auto"/>
        <w:bottom w:val="single" w:sz="4" w:space="0" w:color="auto"/>
      </w:pBdr>
      <w:spacing w:before="100" w:beforeAutospacing="1" w:after="100" w:afterAutospacing="1"/>
      <w:jc w:val="center"/>
      <w:textAlignment w:val="center"/>
    </w:pPr>
    <w:rPr>
      <w:b/>
      <w:bCs/>
    </w:rPr>
  </w:style>
  <w:style w:type="paragraph" w:customStyle="1" w:styleId="xl123">
    <w:name w:val="xl123"/>
    <w:basedOn w:val="a"/>
    <w:rsid w:val="00A8066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24">
    <w:name w:val="xl124"/>
    <w:basedOn w:val="a"/>
    <w:rsid w:val="00A80667"/>
    <w:pPr>
      <w:pBdr>
        <w:top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25">
    <w:name w:val="xl125"/>
    <w:basedOn w:val="a"/>
    <w:rsid w:val="00A80667"/>
    <w:pPr>
      <w:pBdr>
        <w:top w:val="single" w:sz="4" w:space="0" w:color="auto"/>
        <w:left w:val="single" w:sz="4" w:space="0" w:color="auto"/>
        <w:bottom w:val="single" w:sz="4" w:space="0" w:color="auto"/>
      </w:pBdr>
      <w:spacing w:before="100" w:beforeAutospacing="1" w:after="100" w:afterAutospacing="1"/>
      <w:jc w:val="center"/>
      <w:textAlignment w:val="center"/>
    </w:pPr>
    <w:rPr>
      <w:b/>
      <w:bCs/>
    </w:rPr>
  </w:style>
  <w:style w:type="paragraph" w:customStyle="1" w:styleId="xl126">
    <w:name w:val="xl126"/>
    <w:basedOn w:val="a"/>
    <w:rsid w:val="00A8066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rPr>
  </w:style>
  <w:style w:type="paragraph" w:customStyle="1" w:styleId="xl127">
    <w:name w:val="xl127"/>
    <w:basedOn w:val="a"/>
    <w:rsid w:val="00A80667"/>
    <w:pPr>
      <w:pBdr>
        <w:top w:val="single" w:sz="4" w:space="0" w:color="auto"/>
        <w:bottom w:val="single" w:sz="4" w:space="0" w:color="auto"/>
      </w:pBdr>
      <w:spacing w:before="100" w:beforeAutospacing="1" w:after="100" w:afterAutospacing="1"/>
      <w:jc w:val="right"/>
      <w:textAlignment w:val="center"/>
    </w:pPr>
    <w:rPr>
      <w:b/>
      <w:bCs/>
    </w:rPr>
  </w:style>
  <w:style w:type="paragraph" w:customStyle="1" w:styleId="xl128">
    <w:name w:val="xl128"/>
    <w:basedOn w:val="a"/>
    <w:rsid w:val="00A80667"/>
    <w:pPr>
      <w:pBdr>
        <w:top w:val="single" w:sz="4" w:space="0" w:color="auto"/>
        <w:left w:val="single" w:sz="4" w:space="0" w:color="auto"/>
        <w:bottom w:val="single" w:sz="4" w:space="0" w:color="auto"/>
      </w:pBdr>
      <w:spacing w:before="100" w:beforeAutospacing="1" w:after="100" w:afterAutospacing="1"/>
      <w:jc w:val="right"/>
      <w:textAlignment w:val="center"/>
    </w:pPr>
    <w:rPr>
      <w:b/>
      <w:bCs/>
    </w:rPr>
  </w:style>
  <w:style w:type="paragraph" w:customStyle="1" w:styleId="xl129">
    <w:name w:val="xl129"/>
    <w:basedOn w:val="a"/>
    <w:rsid w:val="00A80667"/>
    <w:pPr>
      <w:pBdr>
        <w:top w:val="single" w:sz="4" w:space="0" w:color="auto"/>
        <w:bottom w:val="single" w:sz="4" w:space="0" w:color="auto"/>
      </w:pBdr>
      <w:spacing w:before="100" w:beforeAutospacing="1" w:after="100" w:afterAutospacing="1"/>
      <w:jc w:val="center"/>
      <w:textAlignment w:val="center"/>
    </w:pPr>
  </w:style>
  <w:style w:type="paragraph" w:customStyle="1" w:styleId="xl130">
    <w:name w:val="xl130"/>
    <w:basedOn w:val="a"/>
    <w:rsid w:val="00A80667"/>
    <w:pPr>
      <w:pBdr>
        <w:top w:val="single" w:sz="4" w:space="0" w:color="auto"/>
        <w:left w:val="single" w:sz="4" w:space="0" w:color="auto"/>
        <w:bottom w:val="single" w:sz="4" w:space="0" w:color="auto"/>
      </w:pBdr>
      <w:spacing w:before="100" w:beforeAutospacing="1" w:after="100" w:afterAutospacing="1"/>
      <w:jc w:val="center"/>
      <w:textAlignment w:val="center"/>
    </w:pPr>
  </w:style>
  <w:style w:type="paragraph" w:customStyle="1" w:styleId="xl131">
    <w:name w:val="xl131"/>
    <w:basedOn w:val="a"/>
    <w:rsid w:val="00A8066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32">
    <w:name w:val="xl132"/>
    <w:basedOn w:val="a"/>
    <w:rsid w:val="00A80667"/>
    <w:pPr>
      <w:pBdr>
        <w:top w:val="single" w:sz="4" w:space="0" w:color="auto"/>
        <w:bottom w:val="single" w:sz="4" w:space="0" w:color="auto"/>
      </w:pBdr>
      <w:spacing w:before="100" w:beforeAutospacing="1" w:after="100" w:afterAutospacing="1"/>
      <w:jc w:val="center"/>
      <w:textAlignment w:val="center"/>
    </w:pPr>
  </w:style>
  <w:style w:type="paragraph" w:customStyle="1" w:styleId="xl133">
    <w:name w:val="xl133"/>
    <w:basedOn w:val="a"/>
    <w:rsid w:val="00A80667"/>
    <w:pPr>
      <w:pBdr>
        <w:top w:val="single" w:sz="4" w:space="0" w:color="auto"/>
        <w:left w:val="single" w:sz="4" w:space="0" w:color="auto"/>
        <w:bottom w:val="single" w:sz="4" w:space="0" w:color="auto"/>
      </w:pBdr>
      <w:spacing w:before="100" w:beforeAutospacing="1" w:after="100" w:afterAutospacing="1"/>
      <w:jc w:val="center"/>
      <w:textAlignment w:val="center"/>
    </w:pPr>
  </w:style>
  <w:style w:type="paragraph" w:customStyle="1" w:styleId="xl134">
    <w:name w:val="xl134"/>
    <w:basedOn w:val="a"/>
    <w:rsid w:val="00A8066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35">
    <w:name w:val="xl135"/>
    <w:basedOn w:val="a"/>
    <w:rsid w:val="00A80667"/>
    <w:pPr>
      <w:pBdr>
        <w:top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36">
    <w:name w:val="xl136"/>
    <w:basedOn w:val="a"/>
    <w:rsid w:val="00A80667"/>
    <w:pPr>
      <w:pBdr>
        <w:top w:val="single" w:sz="4" w:space="0" w:color="auto"/>
        <w:left w:val="single" w:sz="4" w:space="0" w:color="auto"/>
        <w:bottom w:val="single" w:sz="4" w:space="0" w:color="auto"/>
      </w:pBdr>
      <w:spacing w:before="100" w:beforeAutospacing="1" w:after="100" w:afterAutospacing="1"/>
      <w:jc w:val="center"/>
      <w:textAlignment w:val="center"/>
    </w:pPr>
  </w:style>
  <w:style w:type="paragraph" w:customStyle="1" w:styleId="xl137">
    <w:name w:val="xl137"/>
    <w:basedOn w:val="a"/>
    <w:rsid w:val="00A8066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138">
    <w:name w:val="xl138"/>
    <w:basedOn w:val="a"/>
    <w:rsid w:val="00A80667"/>
    <w:pPr>
      <w:pBdr>
        <w:top w:val="single" w:sz="4" w:space="0" w:color="auto"/>
        <w:bottom w:val="single" w:sz="4" w:space="0" w:color="auto"/>
      </w:pBdr>
      <w:spacing w:before="100" w:beforeAutospacing="1" w:after="100" w:afterAutospacing="1"/>
      <w:jc w:val="right"/>
      <w:textAlignment w:val="center"/>
    </w:pPr>
  </w:style>
  <w:style w:type="paragraph" w:customStyle="1" w:styleId="xl139">
    <w:name w:val="xl139"/>
    <w:basedOn w:val="a"/>
    <w:rsid w:val="00A80667"/>
    <w:pPr>
      <w:pBdr>
        <w:top w:val="single" w:sz="4" w:space="0" w:color="auto"/>
        <w:left w:val="single" w:sz="4" w:space="0" w:color="auto"/>
        <w:bottom w:val="single" w:sz="4" w:space="0" w:color="auto"/>
      </w:pBdr>
      <w:spacing w:before="100" w:beforeAutospacing="1" w:after="100" w:afterAutospacing="1"/>
      <w:jc w:val="right"/>
      <w:textAlignment w:val="center"/>
    </w:pPr>
  </w:style>
  <w:style w:type="paragraph" w:customStyle="1" w:styleId="xl140">
    <w:name w:val="xl140"/>
    <w:basedOn w:val="a"/>
    <w:rsid w:val="00A80667"/>
    <w:pPr>
      <w:pBdr>
        <w:left w:val="single" w:sz="4" w:space="0" w:color="auto"/>
      </w:pBdr>
      <w:spacing w:before="100" w:beforeAutospacing="1" w:after="100" w:afterAutospacing="1"/>
      <w:jc w:val="center"/>
      <w:textAlignment w:val="center"/>
    </w:pPr>
  </w:style>
  <w:style w:type="paragraph" w:customStyle="1" w:styleId="xl141">
    <w:name w:val="xl141"/>
    <w:basedOn w:val="a"/>
    <w:rsid w:val="00A80667"/>
    <w:pPr>
      <w:pBdr>
        <w:top w:val="single" w:sz="4" w:space="0" w:color="auto"/>
        <w:right w:val="single" w:sz="4" w:space="0" w:color="auto"/>
      </w:pBdr>
      <w:spacing w:before="100" w:beforeAutospacing="1" w:after="100" w:afterAutospacing="1"/>
      <w:jc w:val="center"/>
      <w:textAlignment w:val="center"/>
    </w:pPr>
  </w:style>
  <w:style w:type="paragraph" w:customStyle="1" w:styleId="xl142">
    <w:name w:val="xl142"/>
    <w:basedOn w:val="a"/>
    <w:rsid w:val="00A80667"/>
    <w:pPr>
      <w:pBdr>
        <w:top w:val="single" w:sz="4" w:space="0" w:color="auto"/>
        <w:left w:val="single" w:sz="4" w:space="0" w:color="auto"/>
      </w:pBdr>
      <w:spacing w:before="100" w:beforeAutospacing="1" w:after="100" w:afterAutospacing="1"/>
      <w:jc w:val="center"/>
      <w:textAlignment w:val="center"/>
    </w:pPr>
  </w:style>
  <w:style w:type="paragraph" w:customStyle="1" w:styleId="xl143">
    <w:name w:val="xl143"/>
    <w:basedOn w:val="a"/>
    <w:rsid w:val="00A80667"/>
    <w:pPr>
      <w:pBdr>
        <w:top w:val="single" w:sz="4" w:space="0" w:color="auto"/>
      </w:pBdr>
      <w:spacing w:before="100" w:beforeAutospacing="1" w:after="100" w:afterAutospacing="1"/>
      <w:jc w:val="center"/>
      <w:textAlignment w:val="center"/>
    </w:pPr>
  </w:style>
  <w:style w:type="paragraph" w:customStyle="1" w:styleId="xl144">
    <w:name w:val="xl144"/>
    <w:basedOn w:val="a"/>
    <w:rsid w:val="00A80667"/>
    <w:pPr>
      <w:spacing w:before="100" w:beforeAutospacing="1" w:after="100" w:afterAutospacing="1"/>
      <w:jc w:val="center"/>
      <w:textAlignment w:val="center"/>
    </w:pPr>
  </w:style>
  <w:style w:type="paragraph" w:customStyle="1" w:styleId="xl145">
    <w:name w:val="xl145"/>
    <w:basedOn w:val="a"/>
    <w:rsid w:val="00A8066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rPr>
  </w:style>
  <w:style w:type="paragraph" w:customStyle="1" w:styleId="xl146">
    <w:name w:val="xl146"/>
    <w:basedOn w:val="a"/>
    <w:rsid w:val="00A80667"/>
    <w:pPr>
      <w:pBdr>
        <w:top w:val="single" w:sz="4" w:space="0" w:color="auto"/>
        <w:left w:val="single" w:sz="4" w:space="0" w:color="auto"/>
        <w:bottom w:val="single" w:sz="4" w:space="0" w:color="auto"/>
      </w:pBdr>
      <w:spacing w:before="100" w:beforeAutospacing="1" w:after="100" w:afterAutospacing="1"/>
      <w:textAlignment w:val="top"/>
    </w:pPr>
  </w:style>
  <w:style w:type="paragraph" w:customStyle="1" w:styleId="xl147">
    <w:name w:val="xl147"/>
    <w:basedOn w:val="a"/>
    <w:rsid w:val="00A80667"/>
    <w:pPr>
      <w:pBdr>
        <w:top w:val="single" w:sz="4" w:space="0" w:color="auto"/>
        <w:left w:val="single" w:sz="4" w:space="0" w:color="auto"/>
        <w:bottom w:val="single" w:sz="4" w:space="0" w:color="auto"/>
      </w:pBdr>
      <w:spacing w:before="100" w:beforeAutospacing="1" w:after="100" w:afterAutospacing="1"/>
      <w:jc w:val="right"/>
      <w:textAlignment w:val="center"/>
    </w:pPr>
    <w:rPr>
      <w:b/>
      <w:bCs/>
    </w:rPr>
  </w:style>
  <w:style w:type="paragraph" w:customStyle="1" w:styleId="xl148">
    <w:name w:val="xl148"/>
    <w:basedOn w:val="a"/>
    <w:rsid w:val="00A80667"/>
    <w:pPr>
      <w:pBdr>
        <w:top w:val="single" w:sz="4" w:space="0" w:color="auto"/>
        <w:left w:val="single" w:sz="4" w:space="0" w:color="auto"/>
        <w:bottom w:val="single" w:sz="4" w:space="0" w:color="auto"/>
      </w:pBdr>
      <w:spacing w:before="100" w:beforeAutospacing="1" w:after="100" w:afterAutospacing="1"/>
      <w:jc w:val="right"/>
      <w:textAlignment w:val="center"/>
    </w:pPr>
  </w:style>
  <w:style w:type="paragraph" w:customStyle="1" w:styleId="xl149">
    <w:name w:val="xl149"/>
    <w:basedOn w:val="a"/>
    <w:rsid w:val="00A80667"/>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150">
    <w:name w:val="xl150"/>
    <w:basedOn w:val="a"/>
    <w:rsid w:val="00A80667"/>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51">
    <w:name w:val="xl151"/>
    <w:basedOn w:val="a"/>
    <w:rsid w:val="00A80667"/>
    <w:pPr>
      <w:spacing w:before="100" w:beforeAutospacing="1" w:after="100" w:afterAutospacing="1"/>
      <w:jc w:val="right"/>
    </w:pPr>
  </w:style>
  <w:style w:type="paragraph" w:customStyle="1" w:styleId="xl152">
    <w:name w:val="xl152"/>
    <w:basedOn w:val="a"/>
    <w:rsid w:val="00A80667"/>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153">
    <w:name w:val="xl153"/>
    <w:basedOn w:val="a"/>
    <w:rsid w:val="00A80667"/>
    <w:pPr>
      <w:pBdr>
        <w:top w:val="single" w:sz="4" w:space="0" w:color="auto"/>
        <w:left w:val="single" w:sz="4" w:space="0" w:color="auto"/>
      </w:pBdr>
      <w:spacing w:before="100" w:beforeAutospacing="1" w:after="100" w:afterAutospacing="1"/>
      <w:jc w:val="center"/>
      <w:textAlignment w:val="center"/>
    </w:pPr>
  </w:style>
  <w:style w:type="paragraph" w:customStyle="1" w:styleId="xl154">
    <w:name w:val="xl154"/>
    <w:basedOn w:val="a"/>
    <w:rsid w:val="00A80667"/>
    <w:pPr>
      <w:pBdr>
        <w:top w:val="single" w:sz="4" w:space="0" w:color="auto"/>
      </w:pBdr>
      <w:spacing w:before="100" w:beforeAutospacing="1" w:after="100" w:afterAutospacing="1"/>
      <w:jc w:val="center"/>
      <w:textAlignment w:val="center"/>
    </w:pPr>
  </w:style>
  <w:style w:type="paragraph" w:customStyle="1" w:styleId="xl155">
    <w:name w:val="xl155"/>
    <w:basedOn w:val="a"/>
    <w:rsid w:val="00FB5D5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56">
    <w:name w:val="xl156"/>
    <w:basedOn w:val="a"/>
    <w:rsid w:val="00FB5D5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b/>
      <w:bCs/>
      <w:sz w:val="16"/>
      <w:szCs w:val="16"/>
    </w:rPr>
  </w:style>
  <w:style w:type="paragraph" w:customStyle="1" w:styleId="xl157">
    <w:name w:val="xl157"/>
    <w:basedOn w:val="a"/>
    <w:rsid w:val="00FB5D5E"/>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b/>
      <w:bCs/>
      <w:sz w:val="16"/>
      <w:szCs w:val="16"/>
    </w:rPr>
  </w:style>
  <w:style w:type="paragraph" w:customStyle="1" w:styleId="xl158">
    <w:name w:val="xl158"/>
    <w:basedOn w:val="a"/>
    <w:rsid w:val="00FB5D5E"/>
    <w:pPr>
      <w:pBdr>
        <w:top w:val="single" w:sz="4" w:space="0" w:color="auto"/>
        <w:bottom w:val="single" w:sz="4" w:space="0" w:color="auto"/>
      </w:pBdr>
      <w:spacing w:before="100" w:beforeAutospacing="1" w:after="100" w:afterAutospacing="1"/>
      <w:textAlignment w:val="center"/>
    </w:pPr>
    <w:rPr>
      <w:rFonts w:ascii="Arial" w:hAnsi="Arial" w:cs="Arial"/>
      <w:b/>
      <w:bCs/>
      <w:sz w:val="16"/>
      <w:szCs w:val="16"/>
    </w:rPr>
  </w:style>
  <w:style w:type="paragraph" w:customStyle="1" w:styleId="xl159">
    <w:name w:val="xl159"/>
    <w:basedOn w:val="a"/>
    <w:rsid w:val="00FB5D5E"/>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60">
    <w:name w:val="xl160"/>
    <w:basedOn w:val="a"/>
    <w:rsid w:val="00FB5D5E"/>
    <w:pPr>
      <w:pBdr>
        <w:bottom w:val="single" w:sz="4" w:space="0" w:color="auto"/>
      </w:pBdr>
      <w:spacing w:before="100" w:beforeAutospacing="1" w:after="100" w:afterAutospacing="1"/>
      <w:jc w:val="right"/>
    </w:pPr>
    <w:rPr>
      <w:rFonts w:ascii="Arial" w:hAnsi="Arial" w:cs="Arial"/>
      <w:sz w:val="16"/>
      <w:szCs w:val="16"/>
    </w:rPr>
  </w:style>
  <w:style w:type="paragraph" w:customStyle="1" w:styleId="xl161">
    <w:name w:val="xl161"/>
    <w:basedOn w:val="a"/>
    <w:rsid w:val="00FB5D5E"/>
    <w:pPr>
      <w:pBdr>
        <w:bottom w:val="single" w:sz="4" w:space="0" w:color="auto"/>
      </w:pBdr>
      <w:spacing w:before="100" w:beforeAutospacing="1" w:after="100" w:afterAutospacing="1"/>
    </w:pPr>
    <w:rPr>
      <w:rFonts w:ascii="Arial" w:hAnsi="Arial" w:cs="Arial"/>
      <w:sz w:val="20"/>
      <w:szCs w:val="20"/>
    </w:rPr>
  </w:style>
  <w:style w:type="paragraph" w:customStyle="1" w:styleId="xl162">
    <w:name w:val="xl162"/>
    <w:basedOn w:val="a"/>
    <w:rsid w:val="00FB5D5E"/>
    <w:pPr>
      <w:pBdr>
        <w:right w:val="single" w:sz="8" w:space="0" w:color="auto"/>
      </w:pBdr>
      <w:spacing w:before="100" w:beforeAutospacing="1" w:after="100" w:afterAutospacing="1"/>
    </w:pPr>
    <w:rPr>
      <w:rFonts w:ascii="Arial" w:hAnsi="Arial" w:cs="Arial"/>
      <w:sz w:val="20"/>
      <w:szCs w:val="20"/>
    </w:rPr>
  </w:style>
  <w:style w:type="paragraph" w:customStyle="1" w:styleId="xl163">
    <w:name w:val="xl163"/>
    <w:basedOn w:val="a"/>
    <w:rsid w:val="00FB5D5E"/>
    <w:pPr>
      <w:pBdr>
        <w:top w:val="single" w:sz="8" w:space="0" w:color="auto"/>
        <w:bottom w:val="single" w:sz="4" w:space="0" w:color="auto"/>
      </w:pBdr>
      <w:spacing w:before="100" w:beforeAutospacing="1" w:after="100" w:afterAutospacing="1"/>
    </w:pPr>
    <w:rPr>
      <w:rFonts w:ascii="Arial" w:hAnsi="Arial" w:cs="Arial"/>
      <w:b/>
      <w:bCs/>
      <w:sz w:val="18"/>
      <w:szCs w:val="18"/>
    </w:rPr>
  </w:style>
  <w:style w:type="paragraph" w:customStyle="1" w:styleId="xl164">
    <w:name w:val="xl164"/>
    <w:basedOn w:val="a"/>
    <w:rsid w:val="00FB5D5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sz w:val="18"/>
      <w:szCs w:val="18"/>
    </w:rPr>
  </w:style>
  <w:style w:type="paragraph" w:customStyle="1" w:styleId="xl165">
    <w:name w:val="xl165"/>
    <w:basedOn w:val="a"/>
    <w:rsid w:val="00FB5D5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8"/>
      <w:szCs w:val="18"/>
    </w:rPr>
  </w:style>
  <w:style w:type="paragraph" w:customStyle="1" w:styleId="xl166">
    <w:name w:val="xl166"/>
    <w:basedOn w:val="a"/>
    <w:rsid w:val="00FB5D5E"/>
    <w:pPr>
      <w:pBdr>
        <w:top w:val="single" w:sz="4" w:space="0" w:color="auto"/>
        <w:left w:val="single" w:sz="8" w:space="0" w:color="auto"/>
        <w:bottom w:val="single" w:sz="4" w:space="0" w:color="auto"/>
      </w:pBdr>
      <w:spacing w:before="100" w:beforeAutospacing="1" w:after="100" w:afterAutospacing="1"/>
    </w:pPr>
    <w:rPr>
      <w:rFonts w:ascii="Arial" w:hAnsi="Arial" w:cs="Arial"/>
      <w:b/>
      <w:bCs/>
      <w:sz w:val="18"/>
      <w:szCs w:val="18"/>
    </w:rPr>
  </w:style>
  <w:style w:type="paragraph" w:customStyle="1" w:styleId="xl167">
    <w:name w:val="xl167"/>
    <w:basedOn w:val="a"/>
    <w:rsid w:val="00FB5D5E"/>
    <w:pPr>
      <w:pBdr>
        <w:top w:val="single" w:sz="4" w:space="0" w:color="auto"/>
        <w:bottom w:val="single" w:sz="4" w:space="0" w:color="auto"/>
      </w:pBdr>
      <w:spacing w:before="100" w:beforeAutospacing="1" w:after="100" w:afterAutospacing="1"/>
    </w:pPr>
    <w:rPr>
      <w:rFonts w:ascii="Arial" w:hAnsi="Arial" w:cs="Arial"/>
      <w:b/>
      <w:bCs/>
      <w:sz w:val="18"/>
      <w:szCs w:val="18"/>
    </w:rPr>
  </w:style>
  <w:style w:type="paragraph" w:customStyle="1" w:styleId="xl168">
    <w:name w:val="xl168"/>
    <w:basedOn w:val="a"/>
    <w:rsid w:val="00FB5D5E"/>
    <w:pPr>
      <w:pBdr>
        <w:top w:val="single" w:sz="4" w:space="0" w:color="auto"/>
        <w:bottom w:val="single" w:sz="4" w:space="0" w:color="auto"/>
        <w:right w:val="single" w:sz="4" w:space="0" w:color="auto"/>
      </w:pBdr>
      <w:spacing w:before="100" w:beforeAutospacing="1" w:after="100" w:afterAutospacing="1"/>
    </w:pPr>
    <w:rPr>
      <w:rFonts w:ascii="Arial" w:hAnsi="Arial" w:cs="Arial"/>
      <w:b/>
      <w:bCs/>
      <w:sz w:val="18"/>
      <w:szCs w:val="18"/>
    </w:rPr>
  </w:style>
  <w:style w:type="paragraph" w:customStyle="1" w:styleId="xl169">
    <w:name w:val="xl169"/>
    <w:basedOn w:val="a"/>
    <w:rsid w:val="00FB5D5E"/>
    <w:pPr>
      <w:pBdr>
        <w:top w:val="single" w:sz="4" w:space="0" w:color="auto"/>
        <w:left w:val="single" w:sz="8" w:space="0" w:color="auto"/>
        <w:bottom w:val="single" w:sz="4" w:space="0" w:color="auto"/>
      </w:pBdr>
      <w:spacing w:before="100" w:beforeAutospacing="1" w:after="100" w:afterAutospacing="1"/>
      <w:textAlignment w:val="top"/>
    </w:pPr>
    <w:rPr>
      <w:rFonts w:ascii="Arial" w:hAnsi="Arial" w:cs="Arial"/>
      <w:b/>
      <w:bCs/>
      <w:sz w:val="18"/>
      <w:szCs w:val="18"/>
    </w:rPr>
  </w:style>
  <w:style w:type="paragraph" w:customStyle="1" w:styleId="xl170">
    <w:name w:val="xl170"/>
    <w:basedOn w:val="a"/>
    <w:rsid w:val="00FB5D5E"/>
    <w:pPr>
      <w:pBdr>
        <w:top w:val="single" w:sz="4" w:space="0" w:color="auto"/>
        <w:left w:val="single" w:sz="8" w:space="0" w:color="auto"/>
      </w:pBdr>
      <w:spacing w:before="100" w:beforeAutospacing="1" w:after="100" w:afterAutospacing="1"/>
      <w:textAlignment w:val="top"/>
    </w:pPr>
    <w:rPr>
      <w:rFonts w:ascii="Arial" w:hAnsi="Arial" w:cs="Arial"/>
      <w:b/>
      <w:bCs/>
      <w:sz w:val="18"/>
      <w:szCs w:val="18"/>
    </w:rPr>
  </w:style>
  <w:style w:type="paragraph" w:customStyle="1" w:styleId="xl171">
    <w:name w:val="xl171"/>
    <w:basedOn w:val="a"/>
    <w:rsid w:val="00FB5D5E"/>
    <w:pPr>
      <w:pBdr>
        <w:top w:val="single" w:sz="4" w:space="0" w:color="auto"/>
      </w:pBdr>
      <w:spacing w:before="100" w:beforeAutospacing="1" w:after="100" w:afterAutospacing="1"/>
      <w:textAlignment w:val="top"/>
    </w:pPr>
    <w:rPr>
      <w:rFonts w:ascii="Arial" w:hAnsi="Arial" w:cs="Arial"/>
      <w:b/>
      <w:bCs/>
      <w:sz w:val="18"/>
      <w:szCs w:val="18"/>
    </w:rPr>
  </w:style>
  <w:style w:type="paragraph" w:customStyle="1" w:styleId="xl172">
    <w:name w:val="xl172"/>
    <w:basedOn w:val="a"/>
    <w:rsid w:val="00FB5D5E"/>
    <w:pPr>
      <w:pBdr>
        <w:top w:val="single" w:sz="4" w:space="0" w:color="auto"/>
        <w:right w:val="single" w:sz="4" w:space="0" w:color="auto"/>
      </w:pBdr>
      <w:spacing w:before="100" w:beforeAutospacing="1" w:after="100" w:afterAutospacing="1"/>
      <w:textAlignment w:val="top"/>
    </w:pPr>
    <w:rPr>
      <w:rFonts w:ascii="Arial" w:hAnsi="Arial" w:cs="Arial"/>
      <w:b/>
      <w:bCs/>
      <w:sz w:val="18"/>
      <w:szCs w:val="18"/>
    </w:rPr>
  </w:style>
  <w:style w:type="paragraph" w:customStyle="1" w:styleId="xl173">
    <w:name w:val="xl173"/>
    <w:basedOn w:val="a"/>
    <w:rsid w:val="00FB5D5E"/>
    <w:pPr>
      <w:pBdr>
        <w:top w:val="single" w:sz="4" w:space="0" w:color="auto"/>
        <w:left w:val="single" w:sz="4" w:space="0" w:color="auto"/>
        <w:bottom w:val="single" w:sz="8" w:space="0" w:color="auto"/>
      </w:pBdr>
      <w:spacing w:before="100" w:beforeAutospacing="1" w:after="100" w:afterAutospacing="1"/>
      <w:jc w:val="center"/>
    </w:pPr>
    <w:rPr>
      <w:rFonts w:ascii="Arial" w:hAnsi="Arial" w:cs="Arial"/>
      <w:b/>
      <w:bCs/>
      <w:sz w:val="18"/>
      <w:szCs w:val="18"/>
    </w:rPr>
  </w:style>
  <w:style w:type="paragraph" w:customStyle="1" w:styleId="xl174">
    <w:name w:val="xl174"/>
    <w:basedOn w:val="a"/>
    <w:rsid w:val="00FB5D5E"/>
    <w:pPr>
      <w:pBdr>
        <w:top w:val="single" w:sz="4" w:space="0" w:color="auto"/>
        <w:bottom w:val="single" w:sz="8" w:space="0" w:color="auto"/>
      </w:pBdr>
      <w:spacing w:before="100" w:beforeAutospacing="1" w:after="100" w:afterAutospacing="1"/>
      <w:jc w:val="center"/>
    </w:pPr>
    <w:rPr>
      <w:rFonts w:ascii="Arial" w:hAnsi="Arial" w:cs="Arial"/>
      <w:b/>
      <w:bCs/>
      <w:sz w:val="18"/>
      <w:szCs w:val="18"/>
    </w:rPr>
  </w:style>
  <w:style w:type="paragraph" w:customStyle="1" w:styleId="xl175">
    <w:name w:val="xl175"/>
    <w:basedOn w:val="a"/>
    <w:rsid w:val="00FB5D5E"/>
    <w:pPr>
      <w:pBdr>
        <w:top w:val="single" w:sz="4" w:space="0" w:color="auto"/>
        <w:bottom w:val="single" w:sz="8" w:space="0" w:color="auto"/>
        <w:right w:val="single" w:sz="4" w:space="0" w:color="auto"/>
      </w:pBdr>
      <w:spacing w:before="100" w:beforeAutospacing="1" w:after="100" w:afterAutospacing="1"/>
      <w:jc w:val="center"/>
    </w:pPr>
    <w:rPr>
      <w:rFonts w:ascii="Arial" w:hAnsi="Arial" w:cs="Arial"/>
      <w:b/>
      <w:bCs/>
      <w:sz w:val="18"/>
      <w:szCs w:val="18"/>
    </w:rPr>
  </w:style>
  <w:style w:type="paragraph" w:customStyle="1" w:styleId="xl176">
    <w:name w:val="xl176"/>
    <w:basedOn w:val="a"/>
    <w:rsid w:val="00FB5D5E"/>
    <w:pPr>
      <w:pBdr>
        <w:top w:val="single" w:sz="4" w:space="0" w:color="auto"/>
        <w:left w:val="single" w:sz="8" w:space="0" w:color="auto"/>
        <w:bottom w:val="single" w:sz="8" w:space="0" w:color="auto"/>
      </w:pBdr>
      <w:spacing w:before="100" w:beforeAutospacing="1" w:after="100" w:afterAutospacing="1"/>
      <w:jc w:val="center"/>
    </w:pPr>
    <w:rPr>
      <w:rFonts w:ascii="Arial" w:hAnsi="Arial" w:cs="Arial"/>
      <w:b/>
      <w:bCs/>
      <w:sz w:val="18"/>
      <w:szCs w:val="18"/>
    </w:rPr>
  </w:style>
  <w:style w:type="paragraph" w:customStyle="1" w:styleId="xl177">
    <w:name w:val="xl177"/>
    <w:basedOn w:val="a"/>
    <w:rsid w:val="00FB5D5E"/>
    <w:pPr>
      <w:pBdr>
        <w:top w:val="single" w:sz="4" w:space="0" w:color="auto"/>
        <w:bottom w:val="single" w:sz="8" w:space="0" w:color="auto"/>
      </w:pBdr>
      <w:spacing w:before="100" w:beforeAutospacing="1" w:after="100" w:afterAutospacing="1"/>
      <w:jc w:val="center"/>
    </w:pPr>
    <w:rPr>
      <w:rFonts w:ascii="Arial" w:hAnsi="Arial" w:cs="Arial"/>
      <w:b/>
      <w:bCs/>
      <w:sz w:val="18"/>
      <w:szCs w:val="18"/>
    </w:rPr>
  </w:style>
  <w:style w:type="paragraph" w:customStyle="1" w:styleId="xl178">
    <w:name w:val="xl178"/>
    <w:basedOn w:val="a"/>
    <w:rsid w:val="00FB5D5E"/>
    <w:pPr>
      <w:pBdr>
        <w:top w:val="single" w:sz="4" w:space="0" w:color="auto"/>
        <w:bottom w:val="single" w:sz="8" w:space="0" w:color="auto"/>
        <w:right w:val="single" w:sz="8" w:space="0" w:color="auto"/>
      </w:pBdr>
      <w:spacing w:before="100" w:beforeAutospacing="1" w:after="100" w:afterAutospacing="1"/>
      <w:jc w:val="center"/>
    </w:pPr>
    <w:rPr>
      <w:rFonts w:ascii="Arial" w:hAnsi="Arial" w:cs="Arial"/>
      <w:b/>
      <w:bCs/>
      <w:sz w:val="18"/>
      <w:szCs w:val="18"/>
    </w:rPr>
  </w:style>
  <w:style w:type="paragraph" w:customStyle="1" w:styleId="xl179">
    <w:name w:val="xl179"/>
    <w:basedOn w:val="a"/>
    <w:rsid w:val="00FB5D5E"/>
    <w:pPr>
      <w:pBdr>
        <w:top w:val="single" w:sz="4" w:space="0" w:color="auto"/>
        <w:bottom w:val="single" w:sz="4" w:space="0" w:color="auto"/>
      </w:pBdr>
      <w:spacing w:before="100" w:beforeAutospacing="1" w:after="100" w:afterAutospacing="1"/>
      <w:textAlignment w:val="top"/>
    </w:pPr>
  </w:style>
  <w:style w:type="paragraph" w:customStyle="1" w:styleId="xl180">
    <w:name w:val="xl180"/>
    <w:basedOn w:val="a"/>
    <w:rsid w:val="00FB5D5E"/>
    <w:pPr>
      <w:pBdr>
        <w:top w:val="single" w:sz="4" w:space="0" w:color="auto"/>
        <w:bottom w:val="single" w:sz="4" w:space="0" w:color="auto"/>
      </w:pBdr>
      <w:spacing w:before="100" w:beforeAutospacing="1" w:after="100" w:afterAutospacing="1"/>
      <w:textAlignment w:val="top"/>
    </w:pPr>
    <w:rPr>
      <w:sz w:val="18"/>
      <w:szCs w:val="18"/>
    </w:rPr>
  </w:style>
  <w:style w:type="paragraph" w:customStyle="1" w:styleId="xl181">
    <w:name w:val="xl181"/>
    <w:basedOn w:val="a"/>
    <w:rsid w:val="00FB5D5E"/>
    <w:pPr>
      <w:spacing w:before="100" w:beforeAutospacing="1" w:after="100" w:afterAutospacing="1"/>
    </w:pPr>
    <w:rPr>
      <w:rFonts w:ascii="Arial" w:hAnsi="Arial" w:cs="Arial"/>
      <w:sz w:val="18"/>
      <w:szCs w:val="18"/>
    </w:rPr>
  </w:style>
  <w:style w:type="paragraph" w:customStyle="1" w:styleId="xl182">
    <w:name w:val="xl182"/>
    <w:basedOn w:val="a"/>
    <w:rsid w:val="00FB5D5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6"/>
      <w:szCs w:val="16"/>
    </w:rPr>
  </w:style>
  <w:style w:type="paragraph" w:customStyle="1" w:styleId="xl183">
    <w:name w:val="xl183"/>
    <w:basedOn w:val="a"/>
    <w:rsid w:val="00FB5D5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b/>
      <w:bCs/>
      <w:sz w:val="16"/>
      <w:szCs w:val="16"/>
    </w:rPr>
  </w:style>
  <w:style w:type="paragraph" w:customStyle="1" w:styleId="xl184">
    <w:name w:val="xl184"/>
    <w:basedOn w:val="a"/>
    <w:rsid w:val="00FB5D5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b/>
      <w:bCs/>
      <w:sz w:val="16"/>
      <w:szCs w:val="16"/>
    </w:rPr>
  </w:style>
  <w:style w:type="paragraph" w:customStyle="1" w:styleId="xl185">
    <w:name w:val="xl185"/>
    <w:basedOn w:val="a"/>
    <w:rsid w:val="00FB5D5E"/>
    <w:pPr>
      <w:pBdr>
        <w:left w:val="single" w:sz="8" w:space="0" w:color="auto"/>
        <w:bottom w:val="single" w:sz="4" w:space="0" w:color="auto"/>
      </w:pBdr>
      <w:spacing w:before="100" w:beforeAutospacing="1" w:after="100" w:afterAutospacing="1"/>
      <w:textAlignment w:val="top"/>
    </w:pPr>
    <w:rPr>
      <w:rFonts w:ascii="Arial" w:hAnsi="Arial" w:cs="Arial"/>
      <w:b/>
      <w:bCs/>
      <w:sz w:val="18"/>
      <w:szCs w:val="18"/>
    </w:rPr>
  </w:style>
  <w:style w:type="paragraph" w:customStyle="1" w:styleId="xl186">
    <w:name w:val="xl186"/>
    <w:basedOn w:val="a"/>
    <w:rsid w:val="00FB5D5E"/>
    <w:pPr>
      <w:pBdr>
        <w:bottom w:val="single" w:sz="4" w:space="0" w:color="auto"/>
      </w:pBdr>
      <w:spacing w:before="100" w:beforeAutospacing="1" w:after="100" w:afterAutospacing="1"/>
      <w:textAlignment w:val="top"/>
    </w:pPr>
    <w:rPr>
      <w:rFonts w:ascii="Arial" w:hAnsi="Arial" w:cs="Arial"/>
      <w:b/>
      <w:bCs/>
      <w:sz w:val="18"/>
      <w:szCs w:val="18"/>
    </w:rPr>
  </w:style>
  <w:style w:type="paragraph" w:customStyle="1" w:styleId="xl187">
    <w:name w:val="xl187"/>
    <w:basedOn w:val="a"/>
    <w:rsid w:val="00FB5D5E"/>
    <w:pPr>
      <w:pBdr>
        <w:bottom w:val="single" w:sz="4" w:space="0" w:color="auto"/>
        <w:right w:val="single" w:sz="4" w:space="0" w:color="auto"/>
      </w:pBdr>
      <w:spacing w:before="100" w:beforeAutospacing="1" w:after="100" w:afterAutospacing="1"/>
      <w:textAlignment w:val="top"/>
    </w:pPr>
    <w:rPr>
      <w:rFonts w:ascii="Arial" w:hAnsi="Arial" w:cs="Arial"/>
      <w:b/>
      <w:bCs/>
      <w:sz w:val="18"/>
      <w:szCs w:val="18"/>
    </w:rPr>
  </w:style>
  <w:style w:type="paragraph" w:customStyle="1" w:styleId="xl188">
    <w:name w:val="xl188"/>
    <w:basedOn w:val="a"/>
    <w:rsid w:val="00FB5D5E"/>
    <w:pPr>
      <w:pBdr>
        <w:left w:val="single" w:sz="4" w:space="0" w:color="auto"/>
        <w:bottom w:val="single" w:sz="4" w:space="0" w:color="auto"/>
      </w:pBdr>
      <w:spacing w:before="100" w:beforeAutospacing="1" w:after="100" w:afterAutospacing="1"/>
      <w:jc w:val="center"/>
    </w:pPr>
    <w:rPr>
      <w:rFonts w:ascii="Arial" w:hAnsi="Arial" w:cs="Arial"/>
      <w:b/>
      <w:bCs/>
      <w:sz w:val="18"/>
      <w:szCs w:val="18"/>
    </w:rPr>
  </w:style>
  <w:style w:type="paragraph" w:customStyle="1" w:styleId="xl189">
    <w:name w:val="xl189"/>
    <w:basedOn w:val="a"/>
    <w:rsid w:val="00FB5D5E"/>
    <w:pPr>
      <w:pBdr>
        <w:bottom w:val="single" w:sz="4" w:space="0" w:color="auto"/>
      </w:pBdr>
      <w:spacing w:before="100" w:beforeAutospacing="1" w:after="100" w:afterAutospacing="1"/>
      <w:jc w:val="center"/>
    </w:pPr>
    <w:rPr>
      <w:rFonts w:ascii="Arial" w:hAnsi="Arial" w:cs="Arial"/>
      <w:b/>
      <w:bCs/>
      <w:sz w:val="18"/>
      <w:szCs w:val="18"/>
    </w:rPr>
  </w:style>
  <w:style w:type="paragraph" w:customStyle="1" w:styleId="xl190">
    <w:name w:val="xl190"/>
    <w:basedOn w:val="a"/>
    <w:rsid w:val="00FB5D5E"/>
    <w:pPr>
      <w:pBdr>
        <w:bottom w:val="single" w:sz="4" w:space="0" w:color="auto"/>
        <w:right w:val="single" w:sz="4" w:space="0" w:color="auto"/>
      </w:pBdr>
      <w:spacing w:before="100" w:beforeAutospacing="1" w:after="100" w:afterAutospacing="1"/>
      <w:jc w:val="center"/>
    </w:pPr>
    <w:rPr>
      <w:rFonts w:ascii="Arial" w:hAnsi="Arial" w:cs="Arial"/>
      <w:b/>
      <w:bCs/>
      <w:sz w:val="18"/>
      <w:szCs w:val="18"/>
    </w:rPr>
  </w:style>
  <w:style w:type="paragraph" w:customStyle="1" w:styleId="xl191">
    <w:name w:val="xl191"/>
    <w:basedOn w:val="a"/>
    <w:rsid w:val="00FB5D5E"/>
    <w:pPr>
      <w:pBdr>
        <w:left w:val="single" w:sz="8" w:space="0" w:color="auto"/>
        <w:bottom w:val="single" w:sz="4" w:space="0" w:color="auto"/>
      </w:pBdr>
      <w:spacing w:before="100" w:beforeAutospacing="1" w:after="100" w:afterAutospacing="1"/>
      <w:jc w:val="center"/>
    </w:pPr>
    <w:rPr>
      <w:rFonts w:ascii="Arial" w:hAnsi="Arial" w:cs="Arial"/>
      <w:b/>
      <w:bCs/>
      <w:sz w:val="18"/>
      <w:szCs w:val="18"/>
    </w:rPr>
  </w:style>
  <w:style w:type="paragraph" w:customStyle="1" w:styleId="xl192">
    <w:name w:val="xl192"/>
    <w:basedOn w:val="a"/>
    <w:rsid w:val="00FB5D5E"/>
    <w:pPr>
      <w:pBdr>
        <w:bottom w:val="single" w:sz="4" w:space="0" w:color="auto"/>
      </w:pBdr>
      <w:spacing w:before="100" w:beforeAutospacing="1" w:after="100" w:afterAutospacing="1"/>
      <w:jc w:val="center"/>
    </w:pPr>
    <w:rPr>
      <w:rFonts w:ascii="Arial" w:hAnsi="Arial" w:cs="Arial"/>
      <w:b/>
      <w:bCs/>
      <w:sz w:val="18"/>
      <w:szCs w:val="18"/>
    </w:rPr>
  </w:style>
  <w:style w:type="paragraph" w:customStyle="1" w:styleId="xl193">
    <w:name w:val="xl193"/>
    <w:basedOn w:val="a"/>
    <w:rsid w:val="00FB5D5E"/>
    <w:pPr>
      <w:pBdr>
        <w:bottom w:val="single" w:sz="4" w:space="0" w:color="auto"/>
        <w:right w:val="single" w:sz="8" w:space="0" w:color="auto"/>
      </w:pBdr>
      <w:spacing w:before="100" w:beforeAutospacing="1" w:after="100" w:afterAutospacing="1"/>
      <w:jc w:val="center"/>
    </w:pPr>
    <w:rPr>
      <w:rFonts w:ascii="Arial" w:hAnsi="Arial" w:cs="Arial"/>
      <w:b/>
      <w:bCs/>
      <w:sz w:val="18"/>
      <w:szCs w:val="18"/>
    </w:rPr>
  </w:style>
  <w:style w:type="paragraph" w:customStyle="1" w:styleId="xl194">
    <w:name w:val="xl194"/>
    <w:basedOn w:val="a"/>
    <w:rsid w:val="00FB5D5E"/>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b/>
      <w:bCs/>
      <w:sz w:val="18"/>
      <w:szCs w:val="18"/>
    </w:rPr>
  </w:style>
  <w:style w:type="paragraph" w:customStyle="1" w:styleId="xl195">
    <w:name w:val="xl195"/>
    <w:basedOn w:val="a"/>
    <w:rsid w:val="00FB5D5E"/>
    <w:pPr>
      <w:pBdr>
        <w:top w:val="single" w:sz="4" w:space="0" w:color="auto"/>
        <w:bottom w:val="single" w:sz="4" w:space="0" w:color="auto"/>
      </w:pBdr>
      <w:spacing w:before="100" w:beforeAutospacing="1" w:after="100" w:afterAutospacing="1"/>
      <w:textAlignment w:val="center"/>
    </w:pPr>
    <w:rPr>
      <w:rFonts w:ascii="Arial" w:hAnsi="Arial" w:cs="Arial"/>
      <w:b/>
      <w:bCs/>
      <w:sz w:val="18"/>
      <w:szCs w:val="18"/>
    </w:rPr>
  </w:style>
  <w:style w:type="paragraph" w:customStyle="1" w:styleId="xl196">
    <w:name w:val="xl196"/>
    <w:basedOn w:val="a"/>
    <w:rsid w:val="00FB5D5E"/>
    <w:pPr>
      <w:pBdr>
        <w:top w:val="single" w:sz="4" w:space="0" w:color="auto"/>
        <w:bottom w:val="single" w:sz="4" w:space="0" w:color="auto"/>
      </w:pBdr>
      <w:spacing w:before="100" w:beforeAutospacing="1" w:after="100" w:afterAutospacing="1"/>
      <w:textAlignment w:val="center"/>
    </w:pPr>
  </w:style>
  <w:style w:type="paragraph" w:customStyle="1" w:styleId="xl197">
    <w:name w:val="xl197"/>
    <w:basedOn w:val="a"/>
    <w:rsid w:val="00FB5D5E"/>
    <w:pPr>
      <w:pBdr>
        <w:top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98">
    <w:name w:val="xl198"/>
    <w:basedOn w:val="a"/>
    <w:rsid w:val="004024F5"/>
    <w:pPr>
      <w:pBdr>
        <w:bottom w:val="single" w:sz="4" w:space="0" w:color="auto"/>
      </w:pBdr>
      <w:spacing w:before="100" w:beforeAutospacing="1" w:after="100" w:afterAutospacing="1"/>
    </w:pPr>
    <w:rPr>
      <w:rFonts w:ascii="Arial" w:hAnsi="Arial" w:cs="Arial"/>
      <w:b/>
      <w:bCs/>
      <w:sz w:val="18"/>
      <w:szCs w:val="18"/>
    </w:rPr>
  </w:style>
  <w:style w:type="paragraph" w:customStyle="1" w:styleId="xl199">
    <w:name w:val="xl199"/>
    <w:basedOn w:val="a"/>
    <w:rsid w:val="004024F5"/>
    <w:pPr>
      <w:pBdr>
        <w:bottom w:val="single" w:sz="4" w:space="0" w:color="auto"/>
        <w:right w:val="single" w:sz="8" w:space="0" w:color="auto"/>
      </w:pBdr>
      <w:spacing w:before="100" w:beforeAutospacing="1" w:after="100" w:afterAutospacing="1"/>
    </w:pPr>
    <w:rPr>
      <w:rFonts w:ascii="Arial" w:hAnsi="Arial" w:cs="Arial"/>
      <w:b/>
      <w:bCs/>
      <w:sz w:val="18"/>
      <w:szCs w:val="18"/>
    </w:rPr>
  </w:style>
  <w:style w:type="paragraph" w:customStyle="1" w:styleId="xl200">
    <w:name w:val="xl200"/>
    <w:basedOn w:val="a"/>
    <w:rsid w:val="004024F5"/>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b/>
      <w:bCs/>
      <w:sz w:val="18"/>
      <w:szCs w:val="18"/>
    </w:rPr>
  </w:style>
  <w:style w:type="paragraph" w:customStyle="1" w:styleId="xl201">
    <w:name w:val="xl201"/>
    <w:basedOn w:val="a"/>
    <w:rsid w:val="004024F5"/>
    <w:pPr>
      <w:pBdr>
        <w:top w:val="single" w:sz="8" w:space="0" w:color="auto"/>
        <w:bottom w:val="single" w:sz="8" w:space="0" w:color="auto"/>
      </w:pBdr>
      <w:spacing w:before="100" w:beforeAutospacing="1" w:after="100" w:afterAutospacing="1"/>
      <w:textAlignment w:val="center"/>
    </w:pPr>
    <w:rPr>
      <w:rFonts w:ascii="Arial" w:hAnsi="Arial" w:cs="Arial"/>
      <w:b/>
      <w:bCs/>
      <w:sz w:val="18"/>
      <w:szCs w:val="18"/>
    </w:rPr>
  </w:style>
  <w:style w:type="paragraph" w:customStyle="1" w:styleId="xl202">
    <w:name w:val="xl202"/>
    <w:basedOn w:val="a"/>
    <w:rsid w:val="004024F5"/>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8"/>
      <w:szCs w:val="18"/>
    </w:rPr>
  </w:style>
  <w:style w:type="paragraph" w:customStyle="1" w:styleId="xl203">
    <w:name w:val="xl203"/>
    <w:basedOn w:val="a"/>
    <w:rsid w:val="004024F5"/>
    <w:pPr>
      <w:spacing w:before="100" w:beforeAutospacing="1" w:after="100" w:afterAutospacing="1"/>
    </w:pPr>
    <w:rPr>
      <w:rFonts w:ascii="Arial" w:hAnsi="Arial" w:cs="Arial"/>
      <w:sz w:val="18"/>
      <w:szCs w:val="18"/>
    </w:rPr>
  </w:style>
  <w:style w:type="paragraph" w:customStyle="1" w:styleId="xl204">
    <w:name w:val="xl204"/>
    <w:basedOn w:val="a"/>
    <w:rsid w:val="004024F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6"/>
      <w:szCs w:val="16"/>
    </w:rPr>
  </w:style>
  <w:style w:type="paragraph" w:customStyle="1" w:styleId="xl205">
    <w:name w:val="xl205"/>
    <w:basedOn w:val="a"/>
    <w:rsid w:val="004024F5"/>
    <w:pPr>
      <w:pBdr>
        <w:top w:val="single" w:sz="8" w:space="0" w:color="auto"/>
        <w:left w:val="single" w:sz="8" w:space="0" w:color="auto"/>
        <w:right w:val="single" w:sz="4" w:space="0" w:color="auto"/>
      </w:pBdr>
      <w:spacing w:before="100" w:beforeAutospacing="1" w:after="100" w:afterAutospacing="1"/>
      <w:jc w:val="center"/>
      <w:textAlignment w:val="top"/>
    </w:pPr>
    <w:rPr>
      <w:rFonts w:ascii="Arial" w:hAnsi="Arial" w:cs="Arial"/>
      <w:b/>
      <w:bCs/>
      <w:sz w:val="16"/>
      <w:szCs w:val="16"/>
    </w:rPr>
  </w:style>
  <w:style w:type="paragraph" w:customStyle="1" w:styleId="xl206">
    <w:name w:val="xl206"/>
    <w:basedOn w:val="a"/>
    <w:rsid w:val="004024F5"/>
    <w:pPr>
      <w:pBdr>
        <w:left w:val="single" w:sz="8" w:space="0" w:color="auto"/>
        <w:bottom w:val="single" w:sz="8" w:space="0" w:color="auto"/>
        <w:right w:val="single" w:sz="4" w:space="0" w:color="auto"/>
      </w:pBdr>
      <w:spacing w:before="100" w:beforeAutospacing="1" w:after="100" w:afterAutospacing="1"/>
      <w:jc w:val="center"/>
      <w:textAlignment w:val="top"/>
    </w:pPr>
    <w:rPr>
      <w:rFonts w:ascii="Arial" w:hAnsi="Arial" w:cs="Arial"/>
      <w:b/>
      <w:bCs/>
      <w:sz w:val="16"/>
      <w:szCs w:val="16"/>
    </w:rPr>
  </w:style>
  <w:style w:type="numbering" w:customStyle="1" w:styleId="2b">
    <w:name w:val="Нет списка2"/>
    <w:next w:val="a2"/>
    <w:semiHidden/>
    <w:rsid w:val="00C34474"/>
  </w:style>
  <w:style w:type="paragraph" w:customStyle="1" w:styleId="ConsPlusTitle">
    <w:name w:val="ConsPlusTitle"/>
    <w:rsid w:val="00C34474"/>
    <w:pPr>
      <w:widowControl w:val="0"/>
      <w:autoSpaceDE w:val="0"/>
      <w:autoSpaceDN w:val="0"/>
      <w:adjustRightInd w:val="0"/>
      <w:spacing w:after="0" w:line="240" w:lineRule="auto"/>
    </w:pPr>
    <w:rPr>
      <w:rFonts w:ascii="Calibri" w:eastAsia="Times New Roman" w:hAnsi="Calibri" w:cs="Calibri"/>
      <w:b/>
      <w:bCs/>
      <w:lang w:eastAsia="ru-RU"/>
    </w:rPr>
  </w:style>
  <w:style w:type="character" w:customStyle="1" w:styleId="2c">
    <w:name w:val="Знак Знак2"/>
    <w:rsid w:val="00C34474"/>
    <w:rPr>
      <w:rFonts w:ascii="Calibri" w:eastAsia="Calibri" w:hAnsi="Calibri"/>
      <w:sz w:val="22"/>
      <w:szCs w:val="22"/>
      <w:lang w:eastAsia="en-US"/>
    </w:rPr>
  </w:style>
  <w:style w:type="paragraph" w:customStyle="1" w:styleId="affa">
    <w:name w:val="Заголовок"/>
    <w:basedOn w:val="a"/>
    <w:next w:val="ae"/>
    <w:uiPriority w:val="99"/>
    <w:rsid w:val="0032749C"/>
    <w:pPr>
      <w:keepNext/>
      <w:suppressAutoHyphens/>
      <w:spacing w:before="240" w:after="120"/>
    </w:pPr>
    <w:rPr>
      <w:rFonts w:ascii="Arial" w:eastAsia="Lucida Sans Unicode" w:hAnsi="Arial" w:cs="Tahoma"/>
      <w:sz w:val="28"/>
      <w:szCs w:val="28"/>
      <w:lang w:eastAsia="ar-SA"/>
    </w:rPr>
  </w:style>
  <w:style w:type="character" w:customStyle="1" w:styleId="apple-converted-space">
    <w:name w:val="apple-converted-space"/>
    <w:rsid w:val="0032749C"/>
  </w:style>
  <w:style w:type="character" w:styleId="affb">
    <w:name w:val="Emphasis"/>
    <w:basedOn w:val="a0"/>
    <w:uiPriority w:val="20"/>
    <w:qFormat/>
    <w:rsid w:val="0032749C"/>
    <w:rPr>
      <w:i/>
      <w:iCs/>
    </w:rPr>
  </w:style>
  <w:style w:type="paragraph" w:customStyle="1" w:styleId="16">
    <w:name w:val="заголовок 1"/>
    <w:basedOn w:val="a"/>
    <w:next w:val="a"/>
    <w:uiPriority w:val="99"/>
    <w:rsid w:val="00787BC5"/>
    <w:pPr>
      <w:keepNext/>
      <w:autoSpaceDE w:val="0"/>
      <w:autoSpaceDN w:val="0"/>
      <w:jc w:val="center"/>
      <w:outlineLvl w:val="0"/>
    </w:pPr>
    <w:rPr>
      <w:i/>
      <w:iCs/>
      <w:sz w:val="28"/>
      <w:szCs w:val="28"/>
    </w:rPr>
  </w:style>
  <w:style w:type="paragraph" w:customStyle="1" w:styleId="affc">
    <w:name w:val="Внутренний адрес"/>
    <w:basedOn w:val="a"/>
    <w:uiPriority w:val="99"/>
    <w:rsid w:val="00787BC5"/>
    <w:pPr>
      <w:autoSpaceDE w:val="0"/>
      <w:autoSpaceDN w:val="0"/>
    </w:pPr>
    <w:rPr>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0" w:qFormat="1"/>
    <w:lsdException w:name="footnote reference" w:uiPriority="0"/>
    <w:lsdException w:name="page number" w:uiPriority="0"/>
    <w:lsdException w:name="endnote reference" w:uiPriority="0"/>
    <w:lsdException w:name="endnote tex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447F"/>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A15301"/>
    <w:pPr>
      <w:keepNext/>
      <w:jc w:val="center"/>
      <w:outlineLvl w:val="0"/>
    </w:pPr>
    <w:rPr>
      <w:sz w:val="28"/>
    </w:rPr>
  </w:style>
  <w:style w:type="paragraph" w:styleId="2">
    <w:name w:val="heading 2"/>
    <w:basedOn w:val="a"/>
    <w:next w:val="a"/>
    <w:link w:val="20"/>
    <w:qFormat/>
    <w:rsid w:val="00FC447F"/>
    <w:pPr>
      <w:keepNext/>
      <w:ind w:firstLine="720"/>
      <w:jc w:val="center"/>
      <w:outlineLvl w:val="1"/>
    </w:pPr>
    <w:rPr>
      <w:sz w:val="32"/>
      <w:szCs w:val="20"/>
    </w:rPr>
  </w:style>
  <w:style w:type="paragraph" w:styleId="3">
    <w:name w:val="heading 3"/>
    <w:basedOn w:val="a"/>
    <w:next w:val="a"/>
    <w:link w:val="30"/>
    <w:qFormat/>
    <w:rsid w:val="00FC447F"/>
    <w:pPr>
      <w:keepNext/>
      <w:tabs>
        <w:tab w:val="left" w:pos="720"/>
      </w:tabs>
      <w:jc w:val="center"/>
      <w:outlineLvl w:val="2"/>
    </w:pPr>
    <w:rPr>
      <w:b/>
    </w:rPr>
  </w:style>
  <w:style w:type="paragraph" w:styleId="4">
    <w:name w:val="heading 4"/>
    <w:basedOn w:val="a"/>
    <w:next w:val="a"/>
    <w:link w:val="40"/>
    <w:qFormat/>
    <w:rsid w:val="00FC447F"/>
    <w:pPr>
      <w:keepNext/>
      <w:tabs>
        <w:tab w:val="left" w:pos="720"/>
      </w:tabs>
      <w:ind w:firstLine="709"/>
      <w:jc w:val="both"/>
      <w:outlineLvl w:val="3"/>
    </w:pPr>
    <w:rPr>
      <w:b/>
      <w:sz w:val="28"/>
    </w:rPr>
  </w:style>
  <w:style w:type="paragraph" w:styleId="5">
    <w:name w:val="heading 5"/>
    <w:basedOn w:val="a"/>
    <w:next w:val="a"/>
    <w:link w:val="50"/>
    <w:qFormat/>
    <w:rsid w:val="00FC447F"/>
    <w:pPr>
      <w:keepNext/>
      <w:jc w:val="both"/>
      <w:outlineLvl w:val="4"/>
    </w:pPr>
    <w:rPr>
      <w:sz w:val="28"/>
    </w:rPr>
  </w:style>
  <w:style w:type="paragraph" w:styleId="6">
    <w:name w:val="heading 6"/>
    <w:basedOn w:val="a"/>
    <w:next w:val="a"/>
    <w:link w:val="60"/>
    <w:qFormat/>
    <w:rsid w:val="00FC447F"/>
    <w:pPr>
      <w:keepNext/>
      <w:ind w:firstLine="708"/>
      <w:jc w:val="both"/>
      <w:outlineLvl w:val="5"/>
    </w:pPr>
    <w:rPr>
      <w:b/>
      <w:sz w:val="28"/>
    </w:rPr>
  </w:style>
  <w:style w:type="paragraph" w:styleId="7">
    <w:name w:val="heading 7"/>
    <w:basedOn w:val="a"/>
    <w:next w:val="a"/>
    <w:link w:val="70"/>
    <w:qFormat/>
    <w:rsid w:val="00FC447F"/>
    <w:pPr>
      <w:keepNext/>
      <w:jc w:val="center"/>
      <w:outlineLvl w:val="6"/>
    </w:pPr>
    <w:rPr>
      <w:b/>
      <w:sz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7C45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99"/>
    <w:qFormat/>
    <w:rsid w:val="00A15301"/>
    <w:pPr>
      <w:ind w:left="720"/>
      <w:contextualSpacing/>
    </w:pPr>
  </w:style>
  <w:style w:type="character" w:styleId="a5">
    <w:name w:val="Hyperlink"/>
    <w:basedOn w:val="a0"/>
    <w:uiPriority w:val="99"/>
    <w:unhideWhenUsed/>
    <w:rsid w:val="00A15301"/>
    <w:rPr>
      <w:color w:val="0000FF"/>
      <w:u w:val="single"/>
    </w:rPr>
  </w:style>
  <w:style w:type="paragraph" w:customStyle="1" w:styleId="unformattext">
    <w:name w:val="unformattext"/>
    <w:basedOn w:val="a"/>
    <w:rsid w:val="00A15301"/>
    <w:pPr>
      <w:spacing w:before="100" w:beforeAutospacing="1" w:after="100" w:afterAutospacing="1"/>
    </w:pPr>
  </w:style>
  <w:style w:type="character" w:customStyle="1" w:styleId="10">
    <w:name w:val="Заголовок 1 Знак"/>
    <w:basedOn w:val="a0"/>
    <w:link w:val="1"/>
    <w:uiPriority w:val="9"/>
    <w:rsid w:val="00A15301"/>
    <w:rPr>
      <w:rFonts w:ascii="Times New Roman" w:eastAsia="Times New Roman" w:hAnsi="Times New Roman" w:cs="Times New Roman"/>
      <w:sz w:val="28"/>
      <w:szCs w:val="24"/>
      <w:lang w:eastAsia="ru-RU"/>
    </w:rPr>
  </w:style>
  <w:style w:type="paragraph" w:styleId="a6">
    <w:name w:val="Title"/>
    <w:basedOn w:val="a"/>
    <w:link w:val="a7"/>
    <w:uiPriority w:val="10"/>
    <w:qFormat/>
    <w:rsid w:val="00A15301"/>
    <w:pPr>
      <w:jc w:val="center"/>
    </w:pPr>
    <w:rPr>
      <w:szCs w:val="20"/>
    </w:rPr>
  </w:style>
  <w:style w:type="character" w:customStyle="1" w:styleId="a7">
    <w:name w:val="Название Знак"/>
    <w:basedOn w:val="a0"/>
    <w:link w:val="a6"/>
    <w:rsid w:val="00A15301"/>
    <w:rPr>
      <w:rFonts w:ascii="Times New Roman" w:eastAsia="Times New Roman" w:hAnsi="Times New Roman" w:cs="Times New Roman"/>
      <w:sz w:val="24"/>
      <w:szCs w:val="20"/>
      <w:lang w:eastAsia="ru-RU"/>
    </w:rPr>
  </w:style>
  <w:style w:type="paragraph" w:styleId="a8">
    <w:name w:val="caption"/>
    <w:basedOn w:val="a"/>
    <w:qFormat/>
    <w:rsid w:val="00A15301"/>
    <w:pPr>
      <w:jc w:val="center"/>
    </w:pPr>
    <w:rPr>
      <w:szCs w:val="20"/>
    </w:rPr>
  </w:style>
  <w:style w:type="character" w:customStyle="1" w:styleId="20">
    <w:name w:val="Заголовок 2 Знак"/>
    <w:basedOn w:val="a0"/>
    <w:link w:val="2"/>
    <w:rsid w:val="00FC447F"/>
    <w:rPr>
      <w:rFonts w:ascii="Times New Roman" w:eastAsia="Times New Roman" w:hAnsi="Times New Roman" w:cs="Times New Roman"/>
      <w:sz w:val="32"/>
      <w:szCs w:val="20"/>
      <w:lang w:eastAsia="ru-RU"/>
    </w:rPr>
  </w:style>
  <w:style w:type="character" w:customStyle="1" w:styleId="30">
    <w:name w:val="Заголовок 3 Знак"/>
    <w:basedOn w:val="a0"/>
    <w:link w:val="3"/>
    <w:rsid w:val="00FC447F"/>
    <w:rPr>
      <w:rFonts w:ascii="Times New Roman" w:eastAsia="Times New Roman" w:hAnsi="Times New Roman" w:cs="Times New Roman"/>
      <w:b/>
      <w:sz w:val="24"/>
      <w:szCs w:val="24"/>
      <w:lang w:eastAsia="ru-RU"/>
    </w:rPr>
  </w:style>
  <w:style w:type="character" w:customStyle="1" w:styleId="40">
    <w:name w:val="Заголовок 4 Знак"/>
    <w:basedOn w:val="a0"/>
    <w:link w:val="4"/>
    <w:rsid w:val="00FC447F"/>
    <w:rPr>
      <w:rFonts w:ascii="Times New Roman" w:eastAsia="Times New Roman" w:hAnsi="Times New Roman" w:cs="Times New Roman"/>
      <w:b/>
      <w:sz w:val="28"/>
      <w:szCs w:val="24"/>
      <w:lang w:eastAsia="ru-RU"/>
    </w:rPr>
  </w:style>
  <w:style w:type="character" w:customStyle="1" w:styleId="50">
    <w:name w:val="Заголовок 5 Знак"/>
    <w:basedOn w:val="a0"/>
    <w:link w:val="5"/>
    <w:rsid w:val="00FC447F"/>
    <w:rPr>
      <w:rFonts w:ascii="Times New Roman" w:eastAsia="Times New Roman" w:hAnsi="Times New Roman" w:cs="Times New Roman"/>
      <w:sz w:val="28"/>
      <w:szCs w:val="24"/>
      <w:lang w:eastAsia="ru-RU"/>
    </w:rPr>
  </w:style>
  <w:style w:type="character" w:customStyle="1" w:styleId="60">
    <w:name w:val="Заголовок 6 Знак"/>
    <w:basedOn w:val="a0"/>
    <w:link w:val="6"/>
    <w:rsid w:val="00FC447F"/>
    <w:rPr>
      <w:rFonts w:ascii="Times New Roman" w:eastAsia="Times New Roman" w:hAnsi="Times New Roman" w:cs="Times New Roman"/>
      <w:b/>
      <w:sz w:val="28"/>
      <w:szCs w:val="24"/>
      <w:lang w:eastAsia="ru-RU"/>
    </w:rPr>
  </w:style>
  <w:style w:type="character" w:customStyle="1" w:styleId="70">
    <w:name w:val="Заголовок 7 Знак"/>
    <w:basedOn w:val="a0"/>
    <w:link w:val="7"/>
    <w:rsid w:val="00FC447F"/>
    <w:rPr>
      <w:rFonts w:ascii="Times New Roman" w:eastAsia="Times New Roman" w:hAnsi="Times New Roman" w:cs="Times New Roman"/>
      <w:b/>
      <w:sz w:val="26"/>
      <w:szCs w:val="24"/>
      <w:lang w:eastAsia="ru-RU"/>
    </w:rPr>
  </w:style>
  <w:style w:type="paragraph" w:styleId="a9">
    <w:name w:val="Body Text Indent"/>
    <w:basedOn w:val="a"/>
    <w:link w:val="aa"/>
    <w:rsid w:val="00FC447F"/>
    <w:pPr>
      <w:tabs>
        <w:tab w:val="left" w:pos="720"/>
      </w:tabs>
      <w:ind w:firstLine="709"/>
      <w:jc w:val="both"/>
    </w:pPr>
    <w:rPr>
      <w:sz w:val="28"/>
    </w:rPr>
  </w:style>
  <w:style w:type="character" w:customStyle="1" w:styleId="aa">
    <w:name w:val="Основной текст с отступом Знак"/>
    <w:basedOn w:val="a0"/>
    <w:link w:val="a9"/>
    <w:rsid w:val="00FC447F"/>
    <w:rPr>
      <w:rFonts w:ascii="Times New Roman" w:eastAsia="Times New Roman" w:hAnsi="Times New Roman" w:cs="Times New Roman"/>
      <w:sz w:val="28"/>
      <w:szCs w:val="24"/>
      <w:lang w:eastAsia="ru-RU"/>
    </w:rPr>
  </w:style>
  <w:style w:type="paragraph" w:styleId="21">
    <w:name w:val="Body Text Indent 2"/>
    <w:basedOn w:val="a"/>
    <w:link w:val="22"/>
    <w:rsid w:val="00FC447F"/>
    <w:pPr>
      <w:ind w:firstLine="709"/>
      <w:jc w:val="center"/>
    </w:pPr>
    <w:rPr>
      <w:b/>
      <w:sz w:val="28"/>
    </w:rPr>
  </w:style>
  <w:style w:type="character" w:customStyle="1" w:styleId="22">
    <w:name w:val="Основной текст с отступом 2 Знак"/>
    <w:basedOn w:val="a0"/>
    <w:link w:val="21"/>
    <w:rsid w:val="00FC447F"/>
    <w:rPr>
      <w:rFonts w:ascii="Times New Roman" w:eastAsia="Times New Roman" w:hAnsi="Times New Roman" w:cs="Times New Roman"/>
      <w:b/>
      <w:sz w:val="28"/>
      <w:szCs w:val="24"/>
      <w:lang w:eastAsia="ru-RU"/>
    </w:rPr>
  </w:style>
  <w:style w:type="paragraph" w:styleId="ab">
    <w:name w:val="footer"/>
    <w:basedOn w:val="a"/>
    <w:link w:val="ac"/>
    <w:rsid w:val="00FC447F"/>
    <w:pPr>
      <w:tabs>
        <w:tab w:val="center" w:pos="4153"/>
        <w:tab w:val="right" w:pos="8306"/>
      </w:tabs>
    </w:pPr>
  </w:style>
  <w:style w:type="character" w:customStyle="1" w:styleId="ac">
    <w:name w:val="Нижний колонтитул Знак"/>
    <w:basedOn w:val="a0"/>
    <w:link w:val="ab"/>
    <w:rsid w:val="00FC447F"/>
    <w:rPr>
      <w:rFonts w:ascii="Times New Roman" w:eastAsia="Times New Roman" w:hAnsi="Times New Roman" w:cs="Times New Roman"/>
      <w:sz w:val="24"/>
      <w:szCs w:val="24"/>
      <w:lang w:eastAsia="ru-RU"/>
    </w:rPr>
  </w:style>
  <w:style w:type="character" w:styleId="ad">
    <w:name w:val="page number"/>
    <w:basedOn w:val="a0"/>
    <w:rsid w:val="00FC447F"/>
  </w:style>
  <w:style w:type="paragraph" w:customStyle="1" w:styleId="ConsNormal">
    <w:name w:val="ConsNormal"/>
    <w:rsid w:val="00FC447F"/>
    <w:pPr>
      <w:spacing w:after="0" w:line="240" w:lineRule="auto"/>
      <w:ind w:right="19772" w:firstLine="720"/>
    </w:pPr>
    <w:rPr>
      <w:rFonts w:ascii="Arial" w:eastAsia="Times New Roman" w:hAnsi="Arial" w:cs="Times New Roman"/>
      <w:snapToGrid w:val="0"/>
      <w:sz w:val="20"/>
      <w:szCs w:val="20"/>
      <w:lang w:eastAsia="ru-RU"/>
    </w:rPr>
  </w:style>
  <w:style w:type="paragraph" w:styleId="ae">
    <w:name w:val="Body Text"/>
    <w:basedOn w:val="a"/>
    <w:link w:val="af"/>
    <w:rsid w:val="00FC447F"/>
    <w:pPr>
      <w:jc w:val="center"/>
    </w:pPr>
    <w:rPr>
      <w:b/>
    </w:rPr>
  </w:style>
  <w:style w:type="character" w:customStyle="1" w:styleId="af">
    <w:name w:val="Основной текст Знак"/>
    <w:basedOn w:val="a0"/>
    <w:link w:val="ae"/>
    <w:rsid w:val="00FC447F"/>
    <w:rPr>
      <w:rFonts w:ascii="Times New Roman" w:eastAsia="Times New Roman" w:hAnsi="Times New Roman" w:cs="Times New Roman"/>
      <w:b/>
      <w:sz w:val="24"/>
      <w:szCs w:val="24"/>
      <w:lang w:eastAsia="ru-RU"/>
    </w:rPr>
  </w:style>
  <w:style w:type="paragraph" w:customStyle="1" w:styleId="ConsNonformat">
    <w:name w:val="ConsNonformat"/>
    <w:rsid w:val="00FC447F"/>
    <w:pPr>
      <w:spacing w:after="0" w:line="240" w:lineRule="auto"/>
      <w:ind w:right="19772"/>
    </w:pPr>
    <w:rPr>
      <w:rFonts w:ascii="Courier New" w:eastAsia="Times New Roman" w:hAnsi="Courier New" w:cs="Times New Roman"/>
      <w:snapToGrid w:val="0"/>
      <w:sz w:val="20"/>
      <w:szCs w:val="20"/>
      <w:lang w:eastAsia="ru-RU"/>
    </w:rPr>
  </w:style>
  <w:style w:type="paragraph" w:customStyle="1" w:styleId="ConsTitle">
    <w:name w:val="ConsTitle"/>
    <w:rsid w:val="00FC447F"/>
    <w:pPr>
      <w:spacing w:after="0" w:line="240" w:lineRule="auto"/>
      <w:ind w:right="19772"/>
    </w:pPr>
    <w:rPr>
      <w:rFonts w:ascii="Arial" w:eastAsia="Times New Roman" w:hAnsi="Arial" w:cs="Times New Roman"/>
      <w:b/>
      <w:snapToGrid w:val="0"/>
      <w:sz w:val="16"/>
      <w:szCs w:val="20"/>
      <w:lang w:eastAsia="ru-RU"/>
    </w:rPr>
  </w:style>
  <w:style w:type="paragraph" w:styleId="31">
    <w:name w:val="Body Text Indent 3"/>
    <w:basedOn w:val="a"/>
    <w:link w:val="32"/>
    <w:rsid w:val="00FC447F"/>
    <w:pPr>
      <w:tabs>
        <w:tab w:val="left" w:pos="720"/>
      </w:tabs>
      <w:ind w:firstLine="709"/>
      <w:jc w:val="both"/>
    </w:pPr>
    <w:rPr>
      <w:b/>
      <w:color w:val="000000"/>
      <w:sz w:val="28"/>
    </w:rPr>
  </w:style>
  <w:style w:type="character" w:customStyle="1" w:styleId="32">
    <w:name w:val="Основной текст с отступом 3 Знак"/>
    <w:basedOn w:val="a0"/>
    <w:link w:val="31"/>
    <w:rsid w:val="00FC447F"/>
    <w:rPr>
      <w:rFonts w:ascii="Times New Roman" w:eastAsia="Times New Roman" w:hAnsi="Times New Roman" w:cs="Times New Roman"/>
      <w:b/>
      <w:color w:val="000000"/>
      <w:sz w:val="28"/>
      <w:szCs w:val="24"/>
      <w:lang w:eastAsia="ru-RU"/>
    </w:rPr>
  </w:style>
  <w:style w:type="paragraph" w:styleId="23">
    <w:name w:val="Body Text 2"/>
    <w:basedOn w:val="a"/>
    <w:link w:val="24"/>
    <w:rsid w:val="00FC447F"/>
    <w:pPr>
      <w:tabs>
        <w:tab w:val="left" w:pos="720"/>
      </w:tabs>
      <w:jc w:val="both"/>
    </w:pPr>
    <w:rPr>
      <w:sz w:val="28"/>
    </w:rPr>
  </w:style>
  <w:style w:type="character" w:customStyle="1" w:styleId="24">
    <w:name w:val="Основной текст 2 Знак"/>
    <w:basedOn w:val="a0"/>
    <w:link w:val="23"/>
    <w:rsid w:val="00FC447F"/>
    <w:rPr>
      <w:rFonts w:ascii="Times New Roman" w:eastAsia="Times New Roman" w:hAnsi="Times New Roman" w:cs="Times New Roman"/>
      <w:sz w:val="28"/>
      <w:szCs w:val="24"/>
      <w:lang w:eastAsia="ru-RU"/>
    </w:rPr>
  </w:style>
  <w:style w:type="paragraph" w:customStyle="1" w:styleId="ConsPlusNormal">
    <w:name w:val="ConsPlusNormal"/>
    <w:rsid w:val="00FC447F"/>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FontStyle33">
    <w:name w:val="Font Style33"/>
    <w:rsid w:val="00FC447F"/>
    <w:rPr>
      <w:rFonts w:ascii="Times New Roman" w:hAnsi="Times New Roman" w:cs="Times New Roman"/>
      <w:sz w:val="24"/>
      <w:szCs w:val="24"/>
    </w:rPr>
  </w:style>
  <w:style w:type="character" w:customStyle="1" w:styleId="FontStyle35">
    <w:name w:val="Font Style35"/>
    <w:rsid w:val="00FC447F"/>
    <w:rPr>
      <w:rFonts w:ascii="Times New Roman" w:hAnsi="Times New Roman" w:cs="Times New Roman"/>
      <w:b/>
      <w:bCs/>
      <w:i/>
      <w:iCs/>
      <w:sz w:val="24"/>
      <w:szCs w:val="24"/>
    </w:rPr>
  </w:style>
  <w:style w:type="paragraph" w:styleId="af0">
    <w:name w:val="footnote text"/>
    <w:basedOn w:val="a"/>
    <w:link w:val="af1"/>
    <w:semiHidden/>
    <w:rsid w:val="00FC447F"/>
    <w:rPr>
      <w:sz w:val="20"/>
      <w:szCs w:val="20"/>
    </w:rPr>
  </w:style>
  <w:style w:type="character" w:customStyle="1" w:styleId="af1">
    <w:name w:val="Текст сноски Знак"/>
    <w:basedOn w:val="a0"/>
    <w:link w:val="af0"/>
    <w:semiHidden/>
    <w:rsid w:val="00FC447F"/>
    <w:rPr>
      <w:rFonts w:ascii="Times New Roman" w:eastAsia="Times New Roman" w:hAnsi="Times New Roman" w:cs="Times New Roman"/>
      <w:sz w:val="20"/>
      <w:szCs w:val="20"/>
      <w:lang w:eastAsia="ru-RU"/>
    </w:rPr>
  </w:style>
  <w:style w:type="character" w:styleId="af2">
    <w:name w:val="footnote reference"/>
    <w:semiHidden/>
    <w:rsid w:val="00FC447F"/>
    <w:rPr>
      <w:vertAlign w:val="superscript"/>
    </w:rPr>
  </w:style>
  <w:style w:type="paragraph" w:styleId="af3">
    <w:name w:val="Balloon Text"/>
    <w:basedOn w:val="a"/>
    <w:link w:val="af4"/>
    <w:semiHidden/>
    <w:rsid w:val="00FC447F"/>
    <w:rPr>
      <w:rFonts w:ascii="Tahoma" w:hAnsi="Tahoma" w:cs="Tahoma"/>
      <w:sz w:val="16"/>
      <w:szCs w:val="16"/>
    </w:rPr>
  </w:style>
  <w:style w:type="character" w:customStyle="1" w:styleId="af4">
    <w:name w:val="Текст выноски Знак"/>
    <w:basedOn w:val="a0"/>
    <w:link w:val="af3"/>
    <w:uiPriority w:val="99"/>
    <w:semiHidden/>
    <w:rsid w:val="00FC447F"/>
    <w:rPr>
      <w:rFonts w:ascii="Tahoma" w:eastAsia="Times New Roman" w:hAnsi="Tahoma" w:cs="Tahoma"/>
      <w:sz w:val="16"/>
      <w:szCs w:val="16"/>
      <w:lang w:eastAsia="ru-RU"/>
    </w:rPr>
  </w:style>
  <w:style w:type="paragraph" w:styleId="af5">
    <w:name w:val="Normal (Web)"/>
    <w:basedOn w:val="a"/>
    <w:uiPriority w:val="99"/>
    <w:rsid w:val="00FC447F"/>
    <w:pPr>
      <w:spacing w:before="100" w:beforeAutospacing="1" w:after="100" w:afterAutospacing="1"/>
    </w:pPr>
  </w:style>
  <w:style w:type="paragraph" w:styleId="af6">
    <w:name w:val="header"/>
    <w:basedOn w:val="a"/>
    <w:link w:val="af7"/>
    <w:rsid w:val="00FC447F"/>
    <w:pPr>
      <w:tabs>
        <w:tab w:val="center" w:pos="4677"/>
        <w:tab w:val="right" w:pos="9355"/>
      </w:tabs>
    </w:pPr>
  </w:style>
  <w:style w:type="character" w:customStyle="1" w:styleId="af7">
    <w:name w:val="Верхний колонтитул Знак"/>
    <w:basedOn w:val="a0"/>
    <w:link w:val="af6"/>
    <w:uiPriority w:val="99"/>
    <w:rsid w:val="00FC447F"/>
    <w:rPr>
      <w:rFonts w:ascii="Times New Roman" w:eastAsia="Times New Roman" w:hAnsi="Times New Roman" w:cs="Times New Roman"/>
      <w:sz w:val="24"/>
      <w:szCs w:val="24"/>
      <w:lang w:eastAsia="ru-RU"/>
    </w:rPr>
  </w:style>
  <w:style w:type="paragraph" w:styleId="af8">
    <w:name w:val="endnote text"/>
    <w:basedOn w:val="a"/>
    <w:link w:val="af9"/>
    <w:rsid w:val="00FC447F"/>
    <w:rPr>
      <w:sz w:val="20"/>
      <w:szCs w:val="20"/>
    </w:rPr>
  </w:style>
  <w:style w:type="character" w:customStyle="1" w:styleId="af9">
    <w:name w:val="Текст концевой сноски Знак"/>
    <w:basedOn w:val="a0"/>
    <w:link w:val="af8"/>
    <w:rsid w:val="00FC447F"/>
    <w:rPr>
      <w:rFonts w:ascii="Times New Roman" w:eastAsia="Times New Roman" w:hAnsi="Times New Roman" w:cs="Times New Roman"/>
      <w:sz w:val="20"/>
      <w:szCs w:val="20"/>
      <w:lang w:eastAsia="ru-RU"/>
    </w:rPr>
  </w:style>
  <w:style w:type="character" w:styleId="afa">
    <w:name w:val="endnote reference"/>
    <w:rsid w:val="00FC447F"/>
    <w:rPr>
      <w:vertAlign w:val="superscript"/>
    </w:rPr>
  </w:style>
  <w:style w:type="paragraph" w:customStyle="1" w:styleId="afb">
    <w:name w:val="Знак Знак Знак Знак"/>
    <w:basedOn w:val="a"/>
    <w:uiPriority w:val="99"/>
    <w:rsid w:val="00FC447F"/>
    <w:pPr>
      <w:spacing w:after="160" w:line="240" w:lineRule="exact"/>
      <w:ind w:firstLine="567"/>
      <w:jc w:val="both"/>
    </w:pPr>
    <w:rPr>
      <w:rFonts w:ascii="Verdana" w:hAnsi="Verdana" w:cs="Verdana"/>
      <w:sz w:val="20"/>
      <w:szCs w:val="20"/>
      <w:lang w:val="en-US" w:eastAsia="en-US"/>
    </w:rPr>
  </w:style>
  <w:style w:type="character" w:customStyle="1" w:styleId="afc">
    <w:name w:val="Гипертекстовая ссылка"/>
    <w:basedOn w:val="a0"/>
    <w:uiPriority w:val="99"/>
    <w:rsid w:val="00FC447F"/>
    <w:rPr>
      <w:color w:val="106BBE"/>
    </w:rPr>
  </w:style>
  <w:style w:type="numbering" w:customStyle="1" w:styleId="11">
    <w:name w:val="Нет списка1"/>
    <w:next w:val="a2"/>
    <w:uiPriority w:val="99"/>
    <w:semiHidden/>
    <w:unhideWhenUsed/>
    <w:rsid w:val="00AC3FD8"/>
  </w:style>
  <w:style w:type="paragraph" w:styleId="afd">
    <w:name w:val="No Spacing"/>
    <w:aliases w:val="с интервалом,Без интервала1,No Spacing,No Spacing1"/>
    <w:link w:val="afe"/>
    <w:uiPriority w:val="1"/>
    <w:qFormat/>
    <w:rsid w:val="00AC3FD8"/>
    <w:pPr>
      <w:spacing w:after="0" w:line="240" w:lineRule="auto"/>
    </w:pPr>
    <w:rPr>
      <w:rFonts w:ascii="Times New Roman" w:eastAsia="Times New Roman" w:hAnsi="Times New Roman" w:cs="Times New Roman"/>
      <w:sz w:val="28"/>
      <w:szCs w:val="28"/>
      <w:lang w:eastAsia="ru-RU"/>
    </w:rPr>
  </w:style>
  <w:style w:type="table" w:customStyle="1" w:styleId="12">
    <w:name w:val="Сетка таблицы1"/>
    <w:basedOn w:val="a1"/>
    <w:next w:val="a3"/>
    <w:rsid w:val="00AC3FD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Основной текст_"/>
    <w:basedOn w:val="a0"/>
    <w:link w:val="25"/>
    <w:rsid w:val="00AC3FD8"/>
    <w:rPr>
      <w:rFonts w:ascii="Times New Roman" w:eastAsia="Times New Roman" w:hAnsi="Times New Roman" w:cs="Times New Roman"/>
      <w:sz w:val="27"/>
      <w:szCs w:val="27"/>
      <w:shd w:val="clear" w:color="auto" w:fill="FFFFFF"/>
    </w:rPr>
  </w:style>
  <w:style w:type="character" w:customStyle="1" w:styleId="9pt">
    <w:name w:val="Основной текст + 9 pt"/>
    <w:basedOn w:val="aff"/>
    <w:rsid w:val="00AC3FD8"/>
    <w:rPr>
      <w:rFonts w:ascii="Times New Roman" w:eastAsia="Times New Roman" w:hAnsi="Times New Roman" w:cs="Times New Roman"/>
      <w:color w:val="000000"/>
      <w:spacing w:val="0"/>
      <w:w w:val="100"/>
      <w:position w:val="0"/>
      <w:sz w:val="18"/>
      <w:szCs w:val="18"/>
      <w:shd w:val="clear" w:color="auto" w:fill="FFFFFF"/>
      <w:lang w:val="ru-RU"/>
    </w:rPr>
  </w:style>
  <w:style w:type="character" w:customStyle="1" w:styleId="9pt0">
    <w:name w:val="Основной текст + 9 pt;Полужирный"/>
    <w:basedOn w:val="aff"/>
    <w:rsid w:val="00AC3FD8"/>
    <w:rPr>
      <w:rFonts w:ascii="Times New Roman" w:eastAsia="Times New Roman" w:hAnsi="Times New Roman" w:cs="Times New Roman"/>
      <w:b/>
      <w:bCs/>
      <w:color w:val="000000"/>
      <w:spacing w:val="0"/>
      <w:w w:val="100"/>
      <w:position w:val="0"/>
      <w:sz w:val="18"/>
      <w:szCs w:val="18"/>
      <w:shd w:val="clear" w:color="auto" w:fill="FFFFFF"/>
      <w:lang w:val="ru-RU"/>
    </w:rPr>
  </w:style>
  <w:style w:type="paragraph" w:customStyle="1" w:styleId="25">
    <w:name w:val="Основной текст2"/>
    <w:basedOn w:val="a"/>
    <w:link w:val="aff"/>
    <w:rsid w:val="00AC3FD8"/>
    <w:pPr>
      <w:widowControl w:val="0"/>
      <w:shd w:val="clear" w:color="auto" w:fill="FFFFFF"/>
      <w:spacing w:before="300" w:after="300" w:line="0" w:lineRule="atLeast"/>
      <w:ind w:hanging="2060"/>
    </w:pPr>
    <w:rPr>
      <w:sz w:val="27"/>
      <w:szCs w:val="27"/>
      <w:lang w:eastAsia="en-US"/>
    </w:rPr>
  </w:style>
  <w:style w:type="character" w:customStyle="1" w:styleId="aff0">
    <w:name w:val="Подпись к таблице_"/>
    <w:basedOn w:val="a0"/>
    <w:rsid w:val="00AC3FD8"/>
    <w:rPr>
      <w:rFonts w:ascii="Times New Roman" w:eastAsia="Times New Roman" w:hAnsi="Times New Roman" w:cs="Times New Roman"/>
      <w:b w:val="0"/>
      <w:bCs w:val="0"/>
      <w:i w:val="0"/>
      <w:iCs w:val="0"/>
      <w:smallCaps w:val="0"/>
      <w:strike w:val="0"/>
      <w:sz w:val="27"/>
      <w:szCs w:val="27"/>
      <w:u w:val="none"/>
    </w:rPr>
  </w:style>
  <w:style w:type="character" w:customStyle="1" w:styleId="aff1">
    <w:name w:val="Подпись к таблице"/>
    <w:basedOn w:val="aff0"/>
    <w:rsid w:val="00AC3FD8"/>
    <w:rPr>
      <w:rFonts w:ascii="Times New Roman" w:eastAsia="Times New Roman" w:hAnsi="Times New Roman" w:cs="Times New Roman"/>
      <w:b w:val="0"/>
      <w:bCs w:val="0"/>
      <w:i w:val="0"/>
      <w:iCs w:val="0"/>
      <w:smallCaps w:val="0"/>
      <w:strike w:val="0"/>
      <w:color w:val="000000"/>
      <w:spacing w:val="0"/>
      <w:w w:val="100"/>
      <w:position w:val="0"/>
      <w:sz w:val="27"/>
      <w:szCs w:val="27"/>
      <w:u w:val="single"/>
      <w:lang w:val="ru-RU"/>
    </w:rPr>
  </w:style>
  <w:style w:type="character" w:customStyle="1" w:styleId="105pt">
    <w:name w:val="Основной текст + 10;5 pt"/>
    <w:basedOn w:val="aff"/>
    <w:rsid w:val="00AC3FD8"/>
    <w:rPr>
      <w:rFonts w:ascii="Times New Roman" w:eastAsia="Times New Roman" w:hAnsi="Times New Roman" w:cs="Times New Roman"/>
      <w:b w:val="0"/>
      <w:bCs w:val="0"/>
      <w:i w:val="0"/>
      <w:iCs w:val="0"/>
      <w:smallCaps w:val="0"/>
      <w:strike w:val="0"/>
      <w:color w:val="000000"/>
      <w:spacing w:val="0"/>
      <w:w w:val="100"/>
      <w:position w:val="0"/>
      <w:sz w:val="21"/>
      <w:szCs w:val="21"/>
      <w:u w:val="none"/>
      <w:shd w:val="clear" w:color="auto" w:fill="FFFFFF"/>
      <w:lang w:val="ru-RU"/>
    </w:rPr>
  </w:style>
  <w:style w:type="paragraph" w:customStyle="1" w:styleId="aff2">
    <w:name w:val="Нормальный (таблица)"/>
    <w:basedOn w:val="a"/>
    <w:next w:val="a"/>
    <w:uiPriority w:val="99"/>
    <w:rsid w:val="00AC3FD8"/>
    <w:pPr>
      <w:widowControl w:val="0"/>
      <w:autoSpaceDE w:val="0"/>
      <w:autoSpaceDN w:val="0"/>
      <w:adjustRightInd w:val="0"/>
      <w:jc w:val="both"/>
    </w:pPr>
    <w:rPr>
      <w:rFonts w:ascii="Times New Roman CYR" w:hAnsi="Times New Roman CYR" w:cs="Times New Roman CYR"/>
    </w:rPr>
  </w:style>
  <w:style w:type="paragraph" w:customStyle="1" w:styleId="aff3">
    <w:name w:val="Прижатый влево"/>
    <w:basedOn w:val="a"/>
    <w:next w:val="a"/>
    <w:uiPriority w:val="99"/>
    <w:rsid w:val="00AC3FD8"/>
    <w:pPr>
      <w:widowControl w:val="0"/>
      <w:autoSpaceDE w:val="0"/>
      <w:autoSpaceDN w:val="0"/>
      <w:adjustRightInd w:val="0"/>
    </w:pPr>
    <w:rPr>
      <w:rFonts w:ascii="Times New Roman CYR" w:hAnsi="Times New Roman CYR" w:cs="Times New Roman CYR"/>
    </w:rPr>
  </w:style>
  <w:style w:type="paragraph" w:customStyle="1" w:styleId="western">
    <w:name w:val="western"/>
    <w:basedOn w:val="a"/>
    <w:rsid w:val="00AC3FD8"/>
    <w:pPr>
      <w:spacing w:before="100" w:beforeAutospacing="1" w:after="100" w:afterAutospacing="1"/>
    </w:pPr>
  </w:style>
  <w:style w:type="character" w:customStyle="1" w:styleId="aff4">
    <w:name w:val="Колонтитул_"/>
    <w:basedOn w:val="a0"/>
    <w:rsid w:val="00AC3FD8"/>
    <w:rPr>
      <w:rFonts w:ascii="Times New Roman" w:eastAsia="Times New Roman" w:hAnsi="Times New Roman" w:cs="Times New Roman"/>
      <w:b w:val="0"/>
      <w:bCs w:val="0"/>
      <w:i w:val="0"/>
      <w:iCs w:val="0"/>
      <w:smallCaps w:val="0"/>
      <w:strike w:val="0"/>
      <w:sz w:val="23"/>
      <w:szCs w:val="23"/>
      <w:u w:val="none"/>
    </w:rPr>
  </w:style>
  <w:style w:type="character" w:customStyle="1" w:styleId="aff5">
    <w:name w:val="Колонтитул"/>
    <w:basedOn w:val="aff4"/>
    <w:rsid w:val="00AC3FD8"/>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style>
  <w:style w:type="character" w:customStyle="1" w:styleId="26">
    <w:name w:val="Основной текст (2)_"/>
    <w:basedOn w:val="a0"/>
    <w:rsid w:val="00AC3FD8"/>
    <w:rPr>
      <w:rFonts w:ascii="Times New Roman" w:eastAsia="Times New Roman" w:hAnsi="Times New Roman" w:cs="Times New Roman"/>
      <w:b/>
      <w:bCs/>
      <w:i w:val="0"/>
      <w:iCs w:val="0"/>
      <w:smallCaps w:val="0"/>
      <w:strike w:val="0"/>
      <w:sz w:val="23"/>
      <w:szCs w:val="23"/>
      <w:u w:val="none"/>
    </w:rPr>
  </w:style>
  <w:style w:type="character" w:customStyle="1" w:styleId="33">
    <w:name w:val="Основной текст (3)_"/>
    <w:basedOn w:val="a0"/>
    <w:link w:val="34"/>
    <w:rsid w:val="00AC3FD8"/>
    <w:rPr>
      <w:rFonts w:ascii="Times New Roman" w:eastAsia="Times New Roman" w:hAnsi="Times New Roman" w:cs="Times New Roman"/>
      <w:sz w:val="19"/>
      <w:szCs w:val="19"/>
      <w:shd w:val="clear" w:color="auto" w:fill="FFFFFF"/>
    </w:rPr>
  </w:style>
  <w:style w:type="character" w:customStyle="1" w:styleId="aff6">
    <w:name w:val="Оглавление_"/>
    <w:basedOn w:val="a0"/>
    <w:link w:val="aff7"/>
    <w:rsid w:val="00AC3FD8"/>
    <w:rPr>
      <w:rFonts w:ascii="Times New Roman" w:eastAsia="Times New Roman" w:hAnsi="Times New Roman" w:cs="Times New Roman"/>
      <w:sz w:val="23"/>
      <w:szCs w:val="23"/>
      <w:shd w:val="clear" w:color="auto" w:fill="FFFFFF"/>
    </w:rPr>
  </w:style>
  <w:style w:type="character" w:customStyle="1" w:styleId="95pt">
    <w:name w:val="Основной текст + 9;5 pt"/>
    <w:basedOn w:val="aff"/>
    <w:rsid w:val="00AC3FD8"/>
    <w:rPr>
      <w:rFonts w:ascii="Times New Roman" w:eastAsia="Times New Roman" w:hAnsi="Times New Roman" w:cs="Times New Roman"/>
      <w:b w:val="0"/>
      <w:bCs w:val="0"/>
      <w:i w:val="0"/>
      <w:iCs w:val="0"/>
      <w:smallCaps w:val="0"/>
      <w:strike w:val="0"/>
      <w:color w:val="000000"/>
      <w:spacing w:val="0"/>
      <w:w w:val="100"/>
      <w:position w:val="0"/>
      <w:sz w:val="19"/>
      <w:szCs w:val="19"/>
      <w:u w:val="none"/>
      <w:shd w:val="clear" w:color="auto" w:fill="FFFFFF"/>
      <w:lang w:val="ru-RU"/>
    </w:rPr>
  </w:style>
  <w:style w:type="character" w:customStyle="1" w:styleId="41">
    <w:name w:val="Основной текст (4)_"/>
    <w:basedOn w:val="a0"/>
    <w:link w:val="42"/>
    <w:rsid w:val="00AC3FD8"/>
    <w:rPr>
      <w:rFonts w:ascii="Gungsuh" w:eastAsia="Gungsuh" w:hAnsi="Gungsuh" w:cs="Gungsuh"/>
      <w:sz w:val="20"/>
      <w:szCs w:val="20"/>
      <w:shd w:val="clear" w:color="auto" w:fill="FFFFFF"/>
    </w:rPr>
  </w:style>
  <w:style w:type="character" w:customStyle="1" w:styleId="13">
    <w:name w:val="Заголовок №1_"/>
    <w:basedOn w:val="a0"/>
    <w:link w:val="14"/>
    <w:rsid w:val="00AC3FD8"/>
    <w:rPr>
      <w:rFonts w:ascii="Times New Roman" w:eastAsia="Times New Roman" w:hAnsi="Times New Roman" w:cs="Times New Roman"/>
      <w:b/>
      <w:bCs/>
      <w:spacing w:val="10"/>
      <w:sz w:val="27"/>
      <w:szCs w:val="27"/>
      <w:shd w:val="clear" w:color="auto" w:fill="FFFFFF"/>
    </w:rPr>
  </w:style>
  <w:style w:type="character" w:customStyle="1" w:styleId="13pt">
    <w:name w:val="Колонтитул + 13 pt"/>
    <w:basedOn w:val="aff4"/>
    <w:rsid w:val="00AC3FD8"/>
    <w:rPr>
      <w:rFonts w:ascii="Times New Roman" w:eastAsia="Times New Roman" w:hAnsi="Times New Roman" w:cs="Times New Roman"/>
      <w:b w:val="0"/>
      <w:bCs w:val="0"/>
      <w:i w:val="0"/>
      <w:iCs w:val="0"/>
      <w:smallCaps w:val="0"/>
      <w:strike w:val="0"/>
      <w:color w:val="000000"/>
      <w:spacing w:val="0"/>
      <w:w w:val="100"/>
      <w:position w:val="0"/>
      <w:sz w:val="26"/>
      <w:szCs w:val="26"/>
      <w:u w:val="none"/>
    </w:rPr>
  </w:style>
  <w:style w:type="character" w:customStyle="1" w:styleId="15">
    <w:name w:val="Основной текст1"/>
    <w:basedOn w:val="aff"/>
    <w:rsid w:val="00AC3FD8"/>
    <w:rPr>
      <w:rFonts w:ascii="Times New Roman" w:eastAsia="Times New Roman" w:hAnsi="Times New Roman" w:cs="Times New Roman"/>
      <w:b w:val="0"/>
      <w:bCs w:val="0"/>
      <w:i w:val="0"/>
      <w:iCs w:val="0"/>
      <w:smallCaps w:val="0"/>
      <w:strike w:val="0"/>
      <w:color w:val="000000"/>
      <w:spacing w:val="0"/>
      <w:w w:val="100"/>
      <w:position w:val="0"/>
      <w:sz w:val="23"/>
      <w:szCs w:val="23"/>
      <w:u w:val="none"/>
      <w:shd w:val="clear" w:color="auto" w:fill="FFFFFF"/>
      <w:lang w:val="ru-RU"/>
    </w:rPr>
  </w:style>
  <w:style w:type="character" w:customStyle="1" w:styleId="51">
    <w:name w:val="Основной текст (5)_"/>
    <w:basedOn w:val="a0"/>
    <w:link w:val="52"/>
    <w:rsid w:val="00AC3FD8"/>
    <w:rPr>
      <w:rFonts w:ascii="Times New Roman" w:eastAsia="Times New Roman" w:hAnsi="Times New Roman" w:cs="Times New Roman"/>
      <w:b/>
      <w:bCs/>
      <w:sz w:val="17"/>
      <w:szCs w:val="17"/>
      <w:shd w:val="clear" w:color="auto" w:fill="FFFFFF"/>
    </w:rPr>
  </w:style>
  <w:style w:type="character" w:customStyle="1" w:styleId="27">
    <w:name w:val="Основной текст (2)"/>
    <w:basedOn w:val="26"/>
    <w:rsid w:val="00AC3FD8"/>
    <w:rPr>
      <w:rFonts w:ascii="Times New Roman" w:eastAsia="Times New Roman" w:hAnsi="Times New Roman" w:cs="Times New Roman"/>
      <w:b/>
      <w:bCs/>
      <w:i w:val="0"/>
      <w:iCs w:val="0"/>
      <w:smallCaps w:val="0"/>
      <w:strike w:val="0"/>
      <w:color w:val="000000"/>
      <w:spacing w:val="0"/>
      <w:w w:val="100"/>
      <w:position w:val="0"/>
      <w:sz w:val="23"/>
      <w:szCs w:val="23"/>
      <w:u w:val="single"/>
      <w:lang w:val="ru-RU"/>
    </w:rPr>
  </w:style>
  <w:style w:type="character" w:customStyle="1" w:styleId="28">
    <w:name w:val="Подпись к таблице (2)_"/>
    <w:basedOn w:val="a0"/>
    <w:link w:val="29"/>
    <w:rsid w:val="00AC3FD8"/>
    <w:rPr>
      <w:rFonts w:ascii="Times New Roman" w:eastAsia="Times New Roman" w:hAnsi="Times New Roman" w:cs="Times New Roman"/>
      <w:sz w:val="23"/>
      <w:szCs w:val="23"/>
      <w:shd w:val="clear" w:color="auto" w:fill="FFFFFF"/>
    </w:rPr>
  </w:style>
  <w:style w:type="paragraph" w:customStyle="1" w:styleId="34">
    <w:name w:val="Основной текст (3)"/>
    <w:basedOn w:val="a"/>
    <w:link w:val="33"/>
    <w:rsid w:val="00AC3FD8"/>
    <w:pPr>
      <w:widowControl w:val="0"/>
      <w:shd w:val="clear" w:color="auto" w:fill="FFFFFF"/>
      <w:spacing w:before="420" w:after="660" w:line="226" w:lineRule="exact"/>
      <w:jc w:val="center"/>
    </w:pPr>
    <w:rPr>
      <w:sz w:val="19"/>
      <w:szCs w:val="19"/>
      <w:lang w:eastAsia="en-US"/>
    </w:rPr>
  </w:style>
  <w:style w:type="paragraph" w:customStyle="1" w:styleId="aff7">
    <w:name w:val="Оглавление"/>
    <w:basedOn w:val="a"/>
    <w:link w:val="aff6"/>
    <w:rsid w:val="00AC3FD8"/>
    <w:pPr>
      <w:widowControl w:val="0"/>
      <w:shd w:val="clear" w:color="auto" w:fill="FFFFFF"/>
      <w:spacing w:line="432" w:lineRule="exact"/>
      <w:jc w:val="both"/>
    </w:pPr>
    <w:rPr>
      <w:sz w:val="23"/>
      <w:szCs w:val="23"/>
      <w:lang w:eastAsia="en-US"/>
    </w:rPr>
  </w:style>
  <w:style w:type="paragraph" w:customStyle="1" w:styleId="42">
    <w:name w:val="Основной текст (4)"/>
    <w:basedOn w:val="a"/>
    <w:link w:val="41"/>
    <w:rsid w:val="00AC3FD8"/>
    <w:pPr>
      <w:widowControl w:val="0"/>
      <w:shd w:val="clear" w:color="auto" w:fill="FFFFFF"/>
      <w:spacing w:line="0" w:lineRule="atLeast"/>
      <w:jc w:val="both"/>
    </w:pPr>
    <w:rPr>
      <w:rFonts w:ascii="Gungsuh" w:eastAsia="Gungsuh" w:hAnsi="Gungsuh" w:cs="Gungsuh"/>
      <w:sz w:val="20"/>
      <w:szCs w:val="20"/>
      <w:lang w:eastAsia="en-US"/>
    </w:rPr>
  </w:style>
  <w:style w:type="paragraph" w:customStyle="1" w:styleId="14">
    <w:name w:val="Заголовок №1"/>
    <w:basedOn w:val="a"/>
    <w:link w:val="13"/>
    <w:rsid w:val="00AC3FD8"/>
    <w:pPr>
      <w:widowControl w:val="0"/>
      <w:shd w:val="clear" w:color="auto" w:fill="FFFFFF"/>
      <w:spacing w:after="120" w:line="0" w:lineRule="atLeast"/>
      <w:jc w:val="center"/>
      <w:outlineLvl w:val="0"/>
    </w:pPr>
    <w:rPr>
      <w:b/>
      <w:bCs/>
      <w:spacing w:val="10"/>
      <w:sz w:val="27"/>
      <w:szCs w:val="27"/>
      <w:lang w:eastAsia="en-US"/>
    </w:rPr>
  </w:style>
  <w:style w:type="paragraph" w:customStyle="1" w:styleId="52">
    <w:name w:val="Основной текст (5)"/>
    <w:basedOn w:val="a"/>
    <w:link w:val="51"/>
    <w:rsid w:val="00AC3FD8"/>
    <w:pPr>
      <w:widowControl w:val="0"/>
      <w:shd w:val="clear" w:color="auto" w:fill="FFFFFF"/>
      <w:spacing w:line="0" w:lineRule="atLeast"/>
      <w:jc w:val="center"/>
    </w:pPr>
    <w:rPr>
      <w:b/>
      <w:bCs/>
      <w:sz w:val="17"/>
      <w:szCs w:val="17"/>
      <w:lang w:eastAsia="en-US"/>
    </w:rPr>
  </w:style>
  <w:style w:type="paragraph" w:customStyle="1" w:styleId="29">
    <w:name w:val="Подпись к таблице (2)"/>
    <w:basedOn w:val="a"/>
    <w:link w:val="28"/>
    <w:rsid w:val="00AC3FD8"/>
    <w:pPr>
      <w:widowControl w:val="0"/>
      <w:shd w:val="clear" w:color="auto" w:fill="FFFFFF"/>
      <w:spacing w:line="298" w:lineRule="exact"/>
      <w:jc w:val="both"/>
    </w:pPr>
    <w:rPr>
      <w:sz w:val="23"/>
      <w:szCs w:val="23"/>
      <w:lang w:eastAsia="en-US"/>
    </w:rPr>
  </w:style>
  <w:style w:type="paragraph" w:customStyle="1" w:styleId="s1">
    <w:name w:val="s_1"/>
    <w:basedOn w:val="a"/>
    <w:rsid w:val="00AC3FD8"/>
    <w:pPr>
      <w:spacing w:before="100" w:beforeAutospacing="1" w:after="100" w:afterAutospacing="1"/>
    </w:pPr>
  </w:style>
  <w:style w:type="paragraph" w:customStyle="1" w:styleId="Style1">
    <w:name w:val="Style1"/>
    <w:basedOn w:val="a"/>
    <w:rsid w:val="00AC3FD8"/>
    <w:pPr>
      <w:widowControl w:val="0"/>
      <w:autoSpaceDE w:val="0"/>
      <w:autoSpaceDN w:val="0"/>
      <w:adjustRightInd w:val="0"/>
      <w:spacing w:line="274" w:lineRule="exact"/>
      <w:jc w:val="both"/>
    </w:pPr>
  </w:style>
  <w:style w:type="table" w:customStyle="1" w:styleId="2a">
    <w:name w:val="Сетка таблицы2"/>
    <w:basedOn w:val="a1"/>
    <w:next w:val="a3"/>
    <w:uiPriority w:val="59"/>
    <w:rsid w:val="005921D8"/>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5">
    <w:name w:val="Сетка таблицы3"/>
    <w:basedOn w:val="a1"/>
    <w:next w:val="a3"/>
    <w:uiPriority w:val="59"/>
    <w:rsid w:val="00AE16FE"/>
    <w:pPr>
      <w:spacing w:after="0" w:line="240" w:lineRule="auto"/>
    </w:pPr>
    <w:rPr>
      <w:rFonts w:eastAsia="Times New Roman" w:cs="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3">
    <w:name w:val="Сетка таблицы4"/>
    <w:basedOn w:val="a1"/>
    <w:next w:val="a3"/>
    <w:uiPriority w:val="59"/>
    <w:rsid w:val="00E521E5"/>
    <w:pPr>
      <w:spacing w:after="0" w:line="240" w:lineRule="auto"/>
    </w:pPr>
    <w:rPr>
      <w:rFonts w:eastAsia="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53">
    <w:name w:val="Сетка таблицы5"/>
    <w:basedOn w:val="a1"/>
    <w:next w:val="a3"/>
    <w:uiPriority w:val="99"/>
    <w:rsid w:val="001D68B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Сетка таблицы6"/>
    <w:basedOn w:val="a1"/>
    <w:next w:val="a3"/>
    <w:uiPriority w:val="99"/>
    <w:rsid w:val="00A450E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8">
    <w:name w:val="Strong"/>
    <w:uiPriority w:val="22"/>
    <w:qFormat/>
    <w:rsid w:val="00F279CC"/>
    <w:rPr>
      <w:b/>
      <w:bCs/>
    </w:rPr>
  </w:style>
  <w:style w:type="paragraph" w:customStyle="1" w:styleId="ConsPlusNonformat">
    <w:name w:val="ConsPlusNonformat"/>
    <w:rsid w:val="00F279CC"/>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10">
    <w:name w:val="Табличный_боковик_11"/>
    <w:link w:val="111"/>
    <w:qFormat/>
    <w:rsid w:val="00F279CC"/>
    <w:pPr>
      <w:spacing w:after="0" w:line="240" w:lineRule="auto"/>
    </w:pPr>
    <w:rPr>
      <w:rFonts w:ascii="Times New Roman" w:eastAsia="Times New Roman" w:hAnsi="Times New Roman" w:cs="Times New Roman"/>
      <w:szCs w:val="24"/>
      <w:lang w:eastAsia="ru-RU"/>
    </w:rPr>
  </w:style>
  <w:style w:type="character" w:customStyle="1" w:styleId="111">
    <w:name w:val="Табличный_боковик_11 Знак"/>
    <w:link w:val="110"/>
    <w:rsid w:val="00F279CC"/>
    <w:rPr>
      <w:rFonts w:ascii="Times New Roman" w:eastAsia="Times New Roman" w:hAnsi="Times New Roman" w:cs="Times New Roman"/>
      <w:szCs w:val="24"/>
      <w:lang w:eastAsia="ru-RU"/>
    </w:rPr>
  </w:style>
  <w:style w:type="character" w:customStyle="1" w:styleId="apple-style-span">
    <w:name w:val="apple-style-span"/>
    <w:basedOn w:val="a0"/>
    <w:rsid w:val="00F279CC"/>
  </w:style>
  <w:style w:type="character" w:customStyle="1" w:styleId="afe">
    <w:name w:val="Без интервала Знак"/>
    <w:aliases w:val="с интервалом Знак,Без интервала1 Знак,No Spacing Знак,No Spacing1 Знак"/>
    <w:link w:val="afd"/>
    <w:uiPriority w:val="1"/>
    <w:locked/>
    <w:rsid w:val="00F279CC"/>
    <w:rPr>
      <w:rFonts w:ascii="Times New Roman" w:eastAsia="Times New Roman" w:hAnsi="Times New Roman" w:cs="Times New Roman"/>
      <w:sz w:val="28"/>
      <w:szCs w:val="28"/>
      <w:lang w:eastAsia="ru-RU"/>
    </w:rPr>
  </w:style>
  <w:style w:type="character" w:styleId="aff9">
    <w:name w:val="FollowedHyperlink"/>
    <w:basedOn w:val="a0"/>
    <w:uiPriority w:val="99"/>
    <w:semiHidden/>
    <w:unhideWhenUsed/>
    <w:rsid w:val="004F4D5D"/>
    <w:rPr>
      <w:color w:val="800080"/>
      <w:u w:val="single"/>
    </w:rPr>
  </w:style>
  <w:style w:type="paragraph" w:customStyle="1" w:styleId="xl67">
    <w:name w:val="xl67"/>
    <w:basedOn w:val="a"/>
    <w:rsid w:val="004F4D5D"/>
    <w:pPr>
      <w:spacing w:before="100" w:beforeAutospacing="1" w:after="100" w:afterAutospacing="1"/>
    </w:pPr>
    <w:rPr>
      <w:rFonts w:ascii="Arial" w:hAnsi="Arial" w:cs="Arial"/>
      <w:sz w:val="20"/>
      <w:szCs w:val="20"/>
    </w:rPr>
  </w:style>
  <w:style w:type="paragraph" w:customStyle="1" w:styleId="xl68">
    <w:name w:val="xl68"/>
    <w:basedOn w:val="a"/>
    <w:rsid w:val="004F4D5D"/>
    <w:pPr>
      <w:spacing w:before="100" w:beforeAutospacing="1" w:after="100" w:afterAutospacing="1"/>
    </w:pPr>
    <w:rPr>
      <w:rFonts w:ascii="Arial" w:hAnsi="Arial" w:cs="Arial"/>
      <w:sz w:val="20"/>
      <w:szCs w:val="20"/>
    </w:rPr>
  </w:style>
  <w:style w:type="paragraph" w:customStyle="1" w:styleId="xl69">
    <w:name w:val="xl69"/>
    <w:basedOn w:val="a"/>
    <w:rsid w:val="004F4D5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rPr>
  </w:style>
  <w:style w:type="paragraph" w:customStyle="1" w:styleId="xl70">
    <w:name w:val="xl70"/>
    <w:basedOn w:val="a"/>
    <w:rsid w:val="004F4D5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71">
    <w:name w:val="xl71"/>
    <w:basedOn w:val="a"/>
    <w:rsid w:val="004F4D5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72">
    <w:name w:val="xl72"/>
    <w:basedOn w:val="a"/>
    <w:rsid w:val="004F4D5D"/>
    <w:pPr>
      <w:pBdr>
        <w:top w:val="single" w:sz="4" w:space="0" w:color="auto"/>
        <w:bottom w:val="single" w:sz="4" w:space="0" w:color="auto"/>
      </w:pBdr>
      <w:spacing w:before="100" w:beforeAutospacing="1" w:after="100" w:afterAutospacing="1"/>
      <w:jc w:val="right"/>
      <w:textAlignment w:val="center"/>
    </w:pPr>
  </w:style>
  <w:style w:type="paragraph" w:customStyle="1" w:styleId="xl73">
    <w:name w:val="xl73"/>
    <w:basedOn w:val="a"/>
    <w:rsid w:val="004F4D5D"/>
    <w:pPr>
      <w:pBdr>
        <w:top w:val="single" w:sz="4" w:space="0" w:color="auto"/>
        <w:left w:val="single" w:sz="4" w:space="0" w:color="auto"/>
        <w:bottom w:val="single" w:sz="4" w:space="0" w:color="auto"/>
      </w:pBdr>
      <w:spacing w:before="100" w:beforeAutospacing="1" w:after="100" w:afterAutospacing="1"/>
      <w:jc w:val="center"/>
      <w:textAlignment w:val="center"/>
    </w:pPr>
  </w:style>
  <w:style w:type="paragraph" w:customStyle="1" w:styleId="xl74">
    <w:name w:val="xl74"/>
    <w:basedOn w:val="a"/>
    <w:rsid w:val="004F4D5D"/>
    <w:pPr>
      <w:pBdr>
        <w:top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5">
    <w:name w:val="xl75"/>
    <w:basedOn w:val="a"/>
    <w:rsid w:val="004F4D5D"/>
    <w:pPr>
      <w:pBdr>
        <w:top w:val="single" w:sz="4" w:space="0" w:color="auto"/>
        <w:bottom w:val="single" w:sz="4" w:space="0" w:color="auto"/>
      </w:pBdr>
      <w:spacing w:before="100" w:beforeAutospacing="1" w:after="100" w:afterAutospacing="1"/>
      <w:jc w:val="center"/>
      <w:textAlignment w:val="center"/>
    </w:pPr>
  </w:style>
  <w:style w:type="paragraph" w:customStyle="1" w:styleId="xl76">
    <w:name w:val="xl76"/>
    <w:basedOn w:val="a"/>
    <w:rsid w:val="004F4D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7">
    <w:name w:val="xl77"/>
    <w:basedOn w:val="a"/>
    <w:rsid w:val="004F4D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78">
    <w:name w:val="xl78"/>
    <w:basedOn w:val="a"/>
    <w:rsid w:val="004F4D5D"/>
    <w:pPr>
      <w:pBdr>
        <w:top w:val="single" w:sz="4" w:space="0" w:color="auto"/>
        <w:left w:val="single" w:sz="4" w:space="0" w:color="auto"/>
        <w:bottom w:val="single" w:sz="4" w:space="0" w:color="auto"/>
      </w:pBdr>
      <w:spacing w:before="100" w:beforeAutospacing="1" w:after="100" w:afterAutospacing="1"/>
      <w:jc w:val="center"/>
      <w:textAlignment w:val="center"/>
    </w:pPr>
    <w:rPr>
      <w:b/>
      <w:bCs/>
    </w:rPr>
  </w:style>
  <w:style w:type="paragraph" w:customStyle="1" w:styleId="xl79">
    <w:name w:val="xl79"/>
    <w:basedOn w:val="a"/>
    <w:rsid w:val="004F4D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80">
    <w:name w:val="xl80"/>
    <w:basedOn w:val="a"/>
    <w:rsid w:val="004F4D5D"/>
    <w:pPr>
      <w:pBdr>
        <w:top w:val="single" w:sz="4" w:space="0" w:color="auto"/>
        <w:left w:val="single" w:sz="4" w:space="0" w:color="auto"/>
        <w:bottom w:val="single" w:sz="4" w:space="0" w:color="auto"/>
      </w:pBdr>
      <w:spacing w:before="100" w:beforeAutospacing="1" w:after="100" w:afterAutospacing="1"/>
      <w:jc w:val="center"/>
      <w:textAlignment w:val="center"/>
    </w:pPr>
    <w:rPr>
      <w:b/>
      <w:bCs/>
    </w:rPr>
  </w:style>
  <w:style w:type="paragraph" w:customStyle="1" w:styleId="xl81">
    <w:name w:val="xl81"/>
    <w:basedOn w:val="a"/>
    <w:rsid w:val="004F4D5D"/>
    <w:pPr>
      <w:pBdr>
        <w:top w:val="single" w:sz="4" w:space="0" w:color="auto"/>
        <w:left w:val="single" w:sz="4" w:space="0" w:color="auto"/>
        <w:bottom w:val="single" w:sz="4" w:space="0" w:color="auto"/>
      </w:pBdr>
      <w:spacing w:before="100" w:beforeAutospacing="1" w:after="100" w:afterAutospacing="1"/>
      <w:textAlignment w:val="center"/>
    </w:pPr>
    <w:rPr>
      <w:b/>
      <w:bCs/>
    </w:rPr>
  </w:style>
  <w:style w:type="paragraph" w:customStyle="1" w:styleId="xl82">
    <w:name w:val="xl82"/>
    <w:basedOn w:val="a"/>
    <w:rsid w:val="004F4D5D"/>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83">
    <w:name w:val="xl83"/>
    <w:basedOn w:val="a"/>
    <w:rsid w:val="004F4D5D"/>
    <w:pPr>
      <w:pBdr>
        <w:top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84">
    <w:name w:val="xl84"/>
    <w:basedOn w:val="a"/>
    <w:rsid w:val="004F4D5D"/>
    <w:pPr>
      <w:pBdr>
        <w:top w:val="single" w:sz="4" w:space="0" w:color="auto"/>
        <w:left w:val="single" w:sz="4" w:space="0" w:color="auto"/>
        <w:bottom w:val="single" w:sz="4" w:space="0" w:color="auto"/>
      </w:pBdr>
      <w:spacing w:before="100" w:beforeAutospacing="1" w:after="100" w:afterAutospacing="1"/>
      <w:jc w:val="center"/>
      <w:textAlignment w:val="center"/>
    </w:pPr>
  </w:style>
  <w:style w:type="paragraph" w:customStyle="1" w:styleId="xl85">
    <w:name w:val="xl85"/>
    <w:basedOn w:val="a"/>
    <w:rsid w:val="004F4D5D"/>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86">
    <w:name w:val="xl86"/>
    <w:basedOn w:val="a"/>
    <w:rsid w:val="004F4D5D"/>
    <w:pPr>
      <w:pBdr>
        <w:top w:val="single" w:sz="4" w:space="0" w:color="auto"/>
        <w:bottom w:val="single" w:sz="4" w:space="0" w:color="auto"/>
      </w:pBdr>
      <w:spacing w:before="100" w:beforeAutospacing="1" w:after="100" w:afterAutospacing="1"/>
      <w:jc w:val="center"/>
      <w:textAlignment w:val="center"/>
    </w:pPr>
  </w:style>
  <w:style w:type="paragraph" w:customStyle="1" w:styleId="xl87">
    <w:name w:val="xl87"/>
    <w:basedOn w:val="a"/>
    <w:rsid w:val="004F4D5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rPr>
  </w:style>
  <w:style w:type="paragraph" w:customStyle="1" w:styleId="xl88">
    <w:name w:val="xl88"/>
    <w:basedOn w:val="a"/>
    <w:rsid w:val="004F4D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89">
    <w:name w:val="xl89"/>
    <w:basedOn w:val="a"/>
    <w:rsid w:val="004F4D5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90">
    <w:name w:val="xl90"/>
    <w:basedOn w:val="a"/>
    <w:rsid w:val="004F4D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91">
    <w:name w:val="xl91"/>
    <w:basedOn w:val="a"/>
    <w:rsid w:val="004F4D5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92">
    <w:name w:val="xl92"/>
    <w:basedOn w:val="a"/>
    <w:rsid w:val="004F4D5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rPr>
  </w:style>
  <w:style w:type="paragraph" w:customStyle="1" w:styleId="xl93">
    <w:name w:val="xl93"/>
    <w:basedOn w:val="a"/>
    <w:rsid w:val="004F4D5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94">
    <w:name w:val="xl94"/>
    <w:basedOn w:val="a"/>
    <w:rsid w:val="004F4D5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95">
    <w:name w:val="xl95"/>
    <w:basedOn w:val="a"/>
    <w:rsid w:val="004F4D5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rPr>
  </w:style>
  <w:style w:type="paragraph" w:customStyle="1" w:styleId="xl96">
    <w:name w:val="xl96"/>
    <w:basedOn w:val="a"/>
    <w:rsid w:val="004F4D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97">
    <w:name w:val="xl97"/>
    <w:basedOn w:val="a"/>
    <w:rsid w:val="004F4D5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98">
    <w:name w:val="xl98"/>
    <w:basedOn w:val="a"/>
    <w:rsid w:val="004F4D5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rPr>
  </w:style>
  <w:style w:type="paragraph" w:customStyle="1" w:styleId="xl99">
    <w:name w:val="xl99"/>
    <w:basedOn w:val="a"/>
    <w:rsid w:val="004F4D5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0"/>
      <w:szCs w:val="20"/>
    </w:rPr>
  </w:style>
  <w:style w:type="paragraph" w:customStyle="1" w:styleId="xl100">
    <w:name w:val="xl100"/>
    <w:basedOn w:val="a"/>
    <w:rsid w:val="004F4D5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0"/>
      <w:szCs w:val="20"/>
    </w:rPr>
  </w:style>
  <w:style w:type="paragraph" w:customStyle="1" w:styleId="xl101">
    <w:name w:val="xl101"/>
    <w:basedOn w:val="a"/>
    <w:rsid w:val="004F4D5D"/>
    <w:pPr>
      <w:pBdr>
        <w:top w:val="single" w:sz="4" w:space="0" w:color="auto"/>
        <w:left w:val="single" w:sz="4" w:space="0" w:color="auto"/>
        <w:bottom w:val="single" w:sz="4" w:space="0" w:color="auto"/>
      </w:pBdr>
      <w:spacing w:before="100" w:beforeAutospacing="1" w:after="100" w:afterAutospacing="1"/>
      <w:jc w:val="center"/>
      <w:textAlignment w:val="center"/>
    </w:pPr>
  </w:style>
  <w:style w:type="paragraph" w:customStyle="1" w:styleId="xl102">
    <w:name w:val="xl102"/>
    <w:basedOn w:val="a"/>
    <w:rsid w:val="004F4D5D"/>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103">
    <w:name w:val="xl103"/>
    <w:basedOn w:val="a"/>
    <w:rsid w:val="004F4D5D"/>
    <w:pPr>
      <w:spacing w:before="100" w:beforeAutospacing="1" w:after="100" w:afterAutospacing="1"/>
      <w:jc w:val="right"/>
    </w:pPr>
  </w:style>
  <w:style w:type="paragraph" w:customStyle="1" w:styleId="xl104">
    <w:name w:val="xl104"/>
    <w:basedOn w:val="a"/>
    <w:rsid w:val="004F4D5D"/>
    <w:pPr>
      <w:pBdr>
        <w:top w:val="single" w:sz="4" w:space="0" w:color="auto"/>
        <w:left w:val="single" w:sz="4" w:space="0" w:color="auto"/>
      </w:pBdr>
      <w:spacing w:before="100" w:beforeAutospacing="1" w:after="100" w:afterAutospacing="1"/>
      <w:jc w:val="center"/>
      <w:textAlignment w:val="center"/>
    </w:pPr>
  </w:style>
  <w:style w:type="paragraph" w:customStyle="1" w:styleId="xl66">
    <w:name w:val="xl66"/>
    <w:basedOn w:val="a"/>
    <w:rsid w:val="00A80667"/>
    <w:pPr>
      <w:spacing w:before="100" w:beforeAutospacing="1" w:after="100" w:afterAutospacing="1"/>
    </w:pPr>
    <w:rPr>
      <w:rFonts w:ascii="Arial" w:hAnsi="Arial" w:cs="Arial"/>
      <w:sz w:val="20"/>
      <w:szCs w:val="20"/>
    </w:rPr>
  </w:style>
  <w:style w:type="paragraph" w:customStyle="1" w:styleId="xl105">
    <w:name w:val="xl105"/>
    <w:basedOn w:val="a"/>
    <w:rsid w:val="00A80667"/>
    <w:pPr>
      <w:pBdr>
        <w:bottom w:val="single" w:sz="4" w:space="0" w:color="auto"/>
      </w:pBdr>
      <w:spacing w:before="100" w:beforeAutospacing="1" w:after="100" w:afterAutospacing="1"/>
      <w:jc w:val="center"/>
      <w:textAlignment w:val="center"/>
    </w:pPr>
  </w:style>
  <w:style w:type="paragraph" w:customStyle="1" w:styleId="xl106">
    <w:name w:val="xl106"/>
    <w:basedOn w:val="a"/>
    <w:rsid w:val="00A80667"/>
    <w:pPr>
      <w:pBdr>
        <w:left w:val="single" w:sz="4" w:space="0" w:color="auto"/>
        <w:bottom w:val="single" w:sz="4" w:space="0" w:color="auto"/>
      </w:pBdr>
      <w:spacing w:before="100" w:beforeAutospacing="1" w:after="100" w:afterAutospacing="1"/>
      <w:jc w:val="center"/>
      <w:textAlignment w:val="center"/>
    </w:pPr>
    <w:rPr>
      <w:b/>
      <w:bCs/>
    </w:rPr>
  </w:style>
  <w:style w:type="paragraph" w:customStyle="1" w:styleId="xl107">
    <w:name w:val="xl107"/>
    <w:basedOn w:val="a"/>
    <w:rsid w:val="00A80667"/>
    <w:pPr>
      <w:pBdr>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08">
    <w:name w:val="xl108"/>
    <w:basedOn w:val="a"/>
    <w:rsid w:val="00A80667"/>
    <w:pPr>
      <w:pBdr>
        <w:bottom w:val="single" w:sz="4" w:space="0" w:color="auto"/>
        <w:right w:val="single" w:sz="4" w:space="0" w:color="auto"/>
      </w:pBdr>
      <w:spacing w:before="100" w:beforeAutospacing="1" w:after="100" w:afterAutospacing="1"/>
      <w:jc w:val="center"/>
      <w:textAlignment w:val="center"/>
    </w:pPr>
  </w:style>
  <w:style w:type="paragraph" w:customStyle="1" w:styleId="xl109">
    <w:name w:val="xl109"/>
    <w:basedOn w:val="a"/>
    <w:rsid w:val="00A80667"/>
    <w:pPr>
      <w:pBdr>
        <w:left w:val="single" w:sz="4" w:space="0" w:color="auto"/>
        <w:bottom w:val="single" w:sz="4" w:space="0" w:color="auto"/>
      </w:pBdr>
      <w:spacing w:before="100" w:beforeAutospacing="1" w:after="100" w:afterAutospacing="1"/>
      <w:jc w:val="center"/>
      <w:textAlignment w:val="center"/>
    </w:pPr>
  </w:style>
  <w:style w:type="paragraph" w:customStyle="1" w:styleId="xl110">
    <w:name w:val="xl110"/>
    <w:basedOn w:val="a"/>
    <w:rsid w:val="00A80667"/>
    <w:pPr>
      <w:pBdr>
        <w:left w:val="single" w:sz="4" w:space="0" w:color="auto"/>
        <w:bottom w:val="single" w:sz="4" w:space="0" w:color="auto"/>
        <w:right w:val="single" w:sz="4" w:space="0" w:color="auto"/>
      </w:pBdr>
      <w:spacing w:before="100" w:beforeAutospacing="1" w:after="100" w:afterAutospacing="1"/>
      <w:jc w:val="right"/>
      <w:textAlignment w:val="center"/>
    </w:pPr>
    <w:rPr>
      <w:b/>
      <w:bCs/>
    </w:rPr>
  </w:style>
  <w:style w:type="paragraph" w:customStyle="1" w:styleId="xl111">
    <w:name w:val="xl111"/>
    <w:basedOn w:val="a"/>
    <w:rsid w:val="00A80667"/>
    <w:pPr>
      <w:pBdr>
        <w:bottom w:val="single" w:sz="4" w:space="0" w:color="auto"/>
      </w:pBdr>
      <w:spacing w:before="100" w:beforeAutospacing="1" w:after="100" w:afterAutospacing="1"/>
      <w:jc w:val="right"/>
      <w:textAlignment w:val="center"/>
    </w:pPr>
  </w:style>
  <w:style w:type="paragraph" w:customStyle="1" w:styleId="xl112">
    <w:name w:val="xl112"/>
    <w:basedOn w:val="a"/>
    <w:rsid w:val="00A80667"/>
    <w:pPr>
      <w:pBdr>
        <w:left w:val="single" w:sz="4" w:space="0" w:color="auto"/>
        <w:bottom w:val="single" w:sz="4" w:space="0" w:color="auto"/>
      </w:pBdr>
      <w:spacing w:before="100" w:beforeAutospacing="1" w:after="100" w:afterAutospacing="1"/>
      <w:jc w:val="right"/>
      <w:textAlignment w:val="center"/>
    </w:pPr>
    <w:rPr>
      <w:b/>
      <w:bCs/>
    </w:rPr>
  </w:style>
  <w:style w:type="paragraph" w:customStyle="1" w:styleId="xl113">
    <w:name w:val="xl113"/>
    <w:basedOn w:val="a"/>
    <w:rsid w:val="00A80667"/>
    <w:pPr>
      <w:pBdr>
        <w:left w:val="single" w:sz="4" w:space="0" w:color="auto"/>
        <w:bottom w:val="single" w:sz="4" w:space="0" w:color="auto"/>
      </w:pBdr>
      <w:spacing w:before="100" w:beforeAutospacing="1" w:after="100" w:afterAutospacing="1"/>
      <w:jc w:val="center"/>
      <w:textAlignment w:val="center"/>
    </w:pPr>
    <w:rPr>
      <w:b/>
      <w:bCs/>
    </w:rPr>
  </w:style>
  <w:style w:type="paragraph" w:customStyle="1" w:styleId="xl114">
    <w:name w:val="xl114"/>
    <w:basedOn w:val="a"/>
    <w:rsid w:val="00A8066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15">
    <w:name w:val="xl115"/>
    <w:basedOn w:val="a"/>
    <w:rsid w:val="00A8066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rPr>
  </w:style>
  <w:style w:type="paragraph" w:customStyle="1" w:styleId="xl116">
    <w:name w:val="xl116"/>
    <w:basedOn w:val="a"/>
    <w:rsid w:val="00A80667"/>
    <w:pPr>
      <w:pBdr>
        <w:top w:val="single" w:sz="4" w:space="0" w:color="auto"/>
        <w:bottom w:val="single" w:sz="4" w:space="0" w:color="auto"/>
      </w:pBdr>
      <w:spacing w:before="100" w:beforeAutospacing="1" w:after="100" w:afterAutospacing="1"/>
    </w:pPr>
    <w:rPr>
      <w:rFonts w:ascii="Arial" w:hAnsi="Arial" w:cs="Arial"/>
      <w:sz w:val="20"/>
      <w:szCs w:val="20"/>
    </w:rPr>
  </w:style>
  <w:style w:type="paragraph" w:customStyle="1" w:styleId="xl117">
    <w:name w:val="xl117"/>
    <w:basedOn w:val="a"/>
    <w:rsid w:val="00A80667"/>
    <w:pPr>
      <w:pBdr>
        <w:top w:val="single" w:sz="4" w:space="0" w:color="auto"/>
        <w:left w:val="single" w:sz="4" w:space="0" w:color="auto"/>
        <w:bottom w:val="single" w:sz="4" w:space="0" w:color="auto"/>
      </w:pBdr>
      <w:spacing w:before="100" w:beforeAutospacing="1" w:after="100" w:afterAutospacing="1"/>
      <w:textAlignment w:val="top"/>
    </w:pPr>
    <w:rPr>
      <w:b/>
      <w:bCs/>
    </w:rPr>
  </w:style>
  <w:style w:type="paragraph" w:customStyle="1" w:styleId="xl118">
    <w:name w:val="xl118"/>
    <w:basedOn w:val="a"/>
    <w:rsid w:val="00A8066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19">
    <w:name w:val="xl119"/>
    <w:basedOn w:val="a"/>
    <w:rsid w:val="00A80667"/>
    <w:pPr>
      <w:pBdr>
        <w:top w:val="single" w:sz="4" w:space="0" w:color="auto"/>
        <w:left w:val="single" w:sz="4" w:space="0" w:color="auto"/>
        <w:bottom w:val="single" w:sz="4" w:space="0" w:color="auto"/>
      </w:pBdr>
      <w:spacing w:before="100" w:beforeAutospacing="1" w:after="100" w:afterAutospacing="1"/>
      <w:jc w:val="center"/>
      <w:textAlignment w:val="center"/>
    </w:pPr>
    <w:rPr>
      <w:b/>
      <w:bCs/>
    </w:rPr>
  </w:style>
  <w:style w:type="paragraph" w:customStyle="1" w:styleId="xl120">
    <w:name w:val="xl120"/>
    <w:basedOn w:val="a"/>
    <w:rsid w:val="00A8066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21">
    <w:name w:val="xl121"/>
    <w:basedOn w:val="a"/>
    <w:rsid w:val="00A80667"/>
    <w:pPr>
      <w:pBdr>
        <w:top w:val="single" w:sz="4" w:space="0" w:color="auto"/>
        <w:bottom w:val="single" w:sz="4" w:space="0" w:color="auto"/>
      </w:pBdr>
      <w:spacing w:before="100" w:beforeAutospacing="1" w:after="100" w:afterAutospacing="1"/>
      <w:jc w:val="center"/>
      <w:textAlignment w:val="center"/>
    </w:pPr>
    <w:rPr>
      <w:b/>
      <w:bCs/>
    </w:rPr>
  </w:style>
  <w:style w:type="paragraph" w:customStyle="1" w:styleId="xl122">
    <w:name w:val="xl122"/>
    <w:basedOn w:val="a"/>
    <w:rsid w:val="00A80667"/>
    <w:pPr>
      <w:pBdr>
        <w:top w:val="single" w:sz="4" w:space="0" w:color="auto"/>
        <w:left w:val="single" w:sz="4" w:space="0" w:color="auto"/>
        <w:bottom w:val="single" w:sz="4" w:space="0" w:color="auto"/>
      </w:pBdr>
      <w:spacing w:before="100" w:beforeAutospacing="1" w:after="100" w:afterAutospacing="1"/>
      <w:jc w:val="center"/>
      <w:textAlignment w:val="center"/>
    </w:pPr>
    <w:rPr>
      <w:b/>
      <w:bCs/>
    </w:rPr>
  </w:style>
  <w:style w:type="paragraph" w:customStyle="1" w:styleId="xl123">
    <w:name w:val="xl123"/>
    <w:basedOn w:val="a"/>
    <w:rsid w:val="00A8066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24">
    <w:name w:val="xl124"/>
    <w:basedOn w:val="a"/>
    <w:rsid w:val="00A80667"/>
    <w:pPr>
      <w:pBdr>
        <w:top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25">
    <w:name w:val="xl125"/>
    <w:basedOn w:val="a"/>
    <w:rsid w:val="00A80667"/>
    <w:pPr>
      <w:pBdr>
        <w:top w:val="single" w:sz="4" w:space="0" w:color="auto"/>
        <w:left w:val="single" w:sz="4" w:space="0" w:color="auto"/>
        <w:bottom w:val="single" w:sz="4" w:space="0" w:color="auto"/>
      </w:pBdr>
      <w:spacing w:before="100" w:beforeAutospacing="1" w:after="100" w:afterAutospacing="1"/>
      <w:jc w:val="center"/>
      <w:textAlignment w:val="center"/>
    </w:pPr>
    <w:rPr>
      <w:b/>
      <w:bCs/>
    </w:rPr>
  </w:style>
  <w:style w:type="paragraph" w:customStyle="1" w:styleId="xl126">
    <w:name w:val="xl126"/>
    <w:basedOn w:val="a"/>
    <w:rsid w:val="00A8066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rPr>
  </w:style>
  <w:style w:type="paragraph" w:customStyle="1" w:styleId="xl127">
    <w:name w:val="xl127"/>
    <w:basedOn w:val="a"/>
    <w:rsid w:val="00A80667"/>
    <w:pPr>
      <w:pBdr>
        <w:top w:val="single" w:sz="4" w:space="0" w:color="auto"/>
        <w:bottom w:val="single" w:sz="4" w:space="0" w:color="auto"/>
      </w:pBdr>
      <w:spacing w:before="100" w:beforeAutospacing="1" w:after="100" w:afterAutospacing="1"/>
      <w:jc w:val="right"/>
      <w:textAlignment w:val="center"/>
    </w:pPr>
    <w:rPr>
      <w:b/>
      <w:bCs/>
    </w:rPr>
  </w:style>
  <w:style w:type="paragraph" w:customStyle="1" w:styleId="xl128">
    <w:name w:val="xl128"/>
    <w:basedOn w:val="a"/>
    <w:rsid w:val="00A80667"/>
    <w:pPr>
      <w:pBdr>
        <w:top w:val="single" w:sz="4" w:space="0" w:color="auto"/>
        <w:left w:val="single" w:sz="4" w:space="0" w:color="auto"/>
        <w:bottom w:val="single" w:sz="4" w:space="0" w:color="auto"/>
      </w:pBdr>
      <w:spacing w:before="100" w:beforeAutospacing="1" w:after="100" w:afterAutospacing="1"/>
      <w:jc w:val="right"/>
      <w:textAlignment w:val="center"/>
    </w:pPr>
    <w:rPr>
      <w:b/>
      <w:bCs/>
    </w:rPr>
  </w:style>
  <w:style w:type="paragraph" w:customStyle="1" w:styleId="xl129">
    <w:name w:val="xl129"/>
    <w:basedOn w:val="a"/>
    <w:rsid w:val="00A80667"/>
    <w:pPr>
      <w:pBdr>
        <w:top w:val="single" w:sz="4" w:space="0" w:color="auto"/>
        <w:bottom w:val="single" w:sz="4" w:space="0" w:color="auto"/>
      </w:pBdr>
      <w:spacing w:before="100" w:beforeAutospacing="1" w:after="100" w:afterAutospacing="1"/>
      <w:jc w:val="center"/>
      <w:textAlignment w:val="center"/>
    </w:pPr>
  </w:style>
  <w:style w:type="paragraph" w:customStyle="1" w:styleId="xl130">
    <w:name w:val="xl130"/>
    <w:basedOn w:val="a"/>
    <w:rsid w:val="00A80667"/>
    <w:pPr>
      <w:pBdr>
        <w:top w:val="single" w:sz="4" w:space="0" w:color="auto"/>
        <w:left w:val="single" w:sz="4" w:space="0" w:color="auto"/>
        <w:bottom w:val="single" w:sz="4" w:space="0" w:color="auto"/>
      </w:pBdr>
      <w:spacing w:before="100" w:beforeAutospacing="1" w:after="100" w:afterAutospacing="1"/>
      <w:jc w:val="center"/>
      <w:textAlignment w:val="center"/>
    </w:pPr>
  </w:style>
  <w:style w:type="paragraph" w:customStyle="1" w:styleId="xl131">
    <w:name w:val="xl131"/>
    <w:basedOn w:val="a"/>
    <w:rsid w:val="00A8066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32">
    <w:name w:val="xl132"/>
    <w:basedOn w:val="a"/>
    <w:rsid w:val="00A80667"/>
    <w:pPr>
      <w:pBdr>
        <w:top w:val="single" w:sz="4" w:space="0" w:color="auto"/>
        <w:bottom w:val="single" w:sz="4" w:space="0" w:color="auto"/>
      </w:pBdr>
      <w:spacing w:before="100" w:beforeAutospacing="1" w:after="100" w:afterAutospacing="1"/>
      <w:jc w:val="center"/>
      <w:textAlignment w:val="center"/>
    </w:pPr>
  </w:style>
  <w:style w:type="paragraph" w:customStyle="1" w:styleId="xl133">
    <w:name w:val="xl133"/>
    <w:basedOn w:val="a"/>
    <w:rsid w:val="00A80667"/>
    <w:pPr>
      <w:pBdr>
        <w:top w:val="single" w:sz="4" w:space="0" w:color="auto"/>
        <w:left w:val="single" w:sz="4" w:space="0" w:color="auto"/>
        <w:bottom w:val="single" w:sz="4" w:space="0" w:color="auto"/>
      </w:pBdr>
      <w:spacing w:before="100" w:beforeAutospacing="1" w:after="100" w:afterAutospacing="1"/>
      <w:jc w:val="center"/>
      <w:textAlignment w:val="center"/>
    </w:pPr>
  </w:style>
  <w:style w:type="paragraph" w:customStyle="1" w:styleId="xl134">
    <w:name w:val="xl134"/>
    <w:basedOn w:val="a"/>
    <w:rsid w:val="00A8066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35">
    <w:name w:val="xl135"/>
    <w:basedOn w:val="a"/>
    <w:rsid w:val="00A80667"/>
    <w:pPr>
      <w:pBdr>
        <w:top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36">
    <w:name w:val="xl136"/>
    <w:basedOn w:val="a"/>
    <w:rsid w:val="00A80667"/>
    <w:pPr>
      <w:pBdr>
        <w:top w:val="single" w:sz="4" w:space="0" w:color="auto"/>
        <w:left w:val="single" w:sz="4" w:space="0" w:color="auto"/>
        <w:bottom w:val="single" w:sz="4" w:space="0" w:color="auto"/>
      </w:pBdr>
      <w:spacing w:before="100" w:beforeAutospacing="1" w:after="100" w:afterAutospacing="1"/>
      <w:jc w:val="center"/>
      <w:textAlignment w:val="center"/>
    </w:pPr>
  </w:style>
  <w:style w:type="paragraph" w:customStyle="1" w:styleId="xl137">
    <w:name w:val="xl137"/>
    <w:basedOn w:val="a"/>
    <w:rsid w:val="00A8066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138">
    <w:name w:val="xl138"/>
    <w:basedOn w:val="a"/>
    <w:rsid w:val="00A80667"/>
    <w:pPr>
      <w:pBdr>
        <w:top w:val="single" w:sz="4" w:space="0" w:color="auto"/>
        <w:bottom w:val="single" w:sz="4" w:space="0" w:color="auto"/>
      </w:pBdr>
      <w:spacing w:before="100" w:beforeAutospacing="1" w:after="100" w:afterAutospacing="1"/>
      <w:jc w:val="right"/>
      <w:textAlignment w:val="center"/>
    </w:pPr>
  </w:style>
  <w:style w:type="paragraph" w:customStyle="1" w:styleId="xl139">
    <w:name w:val="xl139"/>
    <w:basedOn w:val="a"/>
    <w:rsid w:val="00A80667"/>
    <w:pPr>
      <w:pBdr>
        <w:top w:val="single" w:sz="4" w:space="0" w:color="auto"/>
        <w:left w:val="single" w:sz="4" w:space="0" w:color="auto"/>
        <w:bottom w:val="single" w:sz="4" w:space="0" w:color="auto"/>
      </w:pBdr>
      <w:spacing w:before="100" w:beforeAutospacing="1" w:after="100" w:afterAutospacing="1"/>
      <w:jc w:val="right"/>
      <w:textAlignment w:val="center"/>
    </w:pPr>
  </w:style>
  <w:style w:type="paragraph" w:customStyle="1" w:styleId="xl140">
    <w:name w:val="xl140"/>
    <w:basedOn w:val="a"/>
    <w:rsid w:val="00A80667"/>
    <w:pPr>
      <w:pBdr>
        <w:left w:val="single" w:sz="4" w:space="0" w:color="auto"/>
      </w:pBdr>
      <w:spacing w:before="100" w:beforeAutospacing="1" w:after="100" w:afterAutospacing="1"/>
      <w:jc w:val="center"/>
      <w:textAlignment w:val="center"/>
    </w:pPr>
  </w:style>
  <w:style w:type="paragraph" w:customStyle="1" w:styleId="xl141">
    <w:name w:val="xl141"/>
    <w:basedOn w:val="a"/>
    <w:rsid w:val="00A80667"/>
    <w:pPr>
      <w:pBdr>
        <w:top w:val="single" w:sz="4" w:space="0" w:color="auto"/>
        <w:right w:val="single" w:sz="4" w:space="0" w:color="auto"/>
      </w:pBdr>
      <w:spacing w:before="100" w:beforeAutospacing="1" w:after="100" w:afterAutospacing="1"/>
      <w:jc w:val="center"/>
      <w:textAlignment w:val="center"/>
    </w:pPr>
  </w:style>
  <w:style w:type="paragraph" w:customStyle="1" w:styleId="xl142">
    <w:name w:val="xl142"/>
    <w:basedOn w:val="a"/>
    <w:rsid w:val="00A80667"/>
    <w:pPr>
      <w:pBdr>
        <w:top w:val="single" w:sz="4" w:space="0" w:color="auto"/>
        <w:left w:val="single" w:sz="4" w:space="0" w:color="auto"/>
      </w:pBdr>
      <w:spacing w:before="100" w:beforeAutospacing="1" w:after="100" w:afterAutospacing="1"/>
      <w:jc w:val="center"/>
      <w:textAlignment w:val="center"/>
    </w:pPr>
  </w:style>
  <w:style w:type="paragraph" w:customStyle="1" w:styleId="xl143">
    <w:name w:val="xl143"/>
    <w:basedOn w:val="a"/>
    <w:rsid w:val="00A80667"/>
    <w:pPr>
      <w:pBdr>
        <w:top w:val="single" w:sz="4" w:space="0" w:color="auto"/>
      </w:pBdr>
      <w:spacing w:before="100" w:beforeAutospacing="1" w:after="100" w:afterAutospacing="1"/>
      <w:jc w:val="center"/>
      <w:textAlignment w:val="center"/>
    </w:pPr>
  </w:style>
  <w:style w:type="paragraph" w:customStyle="1" w:styleId="xl144">
    <w:name w:val="xl144"/>
    <w:basedOn w:val="a"/>
    <w:rsid w:val="00A80667"/>
    <w:pPr>
      <w:spacing w:before="100" w:beforeAutospacing="1" w:after="100" w:afterAutospacing="1"/>
      <w:jc w:val="center"/>
      <w:textAlignment w:val="center"/>
    </w:pPr>
  </w:style>
  <w:style w:type="paragraph" w:customStyle="1" w:styleId="xl145">
    <w:name w:val="xl145"/>
    <w:basedOn w:val="a"/>
    <w:rsid w:val="00A8066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rPr>
  </w:style>
  <w:style w:type="paragraph" w:customStyle="1" w:styleId="xl146">
    <w:name w:val="xl146"/>
    <w:basedOn w:val="a"/>
    <w:rsid w:val="00A80667"/>
    <w:pPr>
      <w:pBdr>
        <w:top w:val="single" w:sz="4" w:space="0" w:color="auto"/>
        <w:left w:val="single" w:sz="4" w:space="0" w:color="auto"/>
        <w:bottom w:val="single" w:sz="4" w:space="0" w:color="auto"/>
      </w:pBdr>
      <w:spacing w:before="100" w:beforeAutospacing="1" w:after="100" w:afterAutospacing="1"/>
      <w:textAlignment w:val="top"/>
    </w:pPr>
  </w:style>
  <w:style w:type="paragraph" w:customStyle="1" w:styleId="xl147">
    <w:name w:val="xl147"/>
    <w:basedOn w:val="a"/>
    <w:rsid w:val="00A80667"/>
    <w:pPr>
      <w:pBdr>
        <w:top w:val="single" w:sz="4" w:space="0" w:color="auto"/>
        <w:left w:val="single" w:sz="4" w:space="0" w:color="auto"/>
        <w:bottom w:val="single" w:sz="4" w:space="0" w:color="auto"/>
      </w:pBdr>
      <w:spacing w:before="100" w:beforeAutospacing="1" w:after="100" w:afterAutospacing="1"/>
      <w:jc w:val="right"/>
      <w:textAlignment w:val="center"/>
    </w:pPr>
    <w:rPr>
      <w:b/>
      <w:bCs/>
    </w:rPr>
  </w:style>
  <w:style w:type="paragraph" w:customStyle="1" w:styleId="xl148">
    <w:name w:val="xl148"/>
    <w:basedOn w:val="a"/>
    <w:rsid w:val="00A80667"/>
    <w:pPr>
      <w:pBdr>
        <w:top w:val="single" w:sz="4" w:space="0" w:color="auto"/>
        <w:left w:val="single" w:sz="4" w:space="0" w:color="auto"/>
        <w:bottom w:val="single" w:sz="4" w:space="0" w:color="auto"/>
      </w:pBdr>
      <w:spacing w:before="100" w:beforeAutospacing="1" w:after="100" w:afterAutospacing="1"/>
      <w:jc w:val="right"/>
      <w:textAlignment w:val="center"/>
    </w:pPr>
  </w:style>
  <w:style w:type="paragraph" w:customStyle="1" w:styleId="xl149">
    <w:name w:val="xl149"/>
    <w:basedOn w:val="a"/>
    <w:rsid w:val="00A80667"/>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150">
    <w:name w:val="xl150"/>
    <w:basedOn w:val="a"/>
    <w:rsid w:val="00A80667"/>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51">
    <w:name w:val="xl151"/>
    <w:basedOn w:val="a"/>
    <w:rsid w:val="00A80667"/>
    <w:pPr>
      <w:spacing w:before="100" w:beforeAutospacing="1" w:after="100" w:afterAutospacing="1"/>
      <w:jc w:val="right"/>
    </w:pPr>
  </w:style>
  <w:style w:type="paragraph" w:customStyle="1" w:styleId="xl152">
    <w:name w:val="xl152"/>
    <w:basedOn w:val="a"/>
    <w:rsid w:val="00A80667"/>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153">
    <w:name w:val="xl153"/>
    <w:basedOn w:val="a"/>
    <w:rsid w:val="00A80667"/>
    <w:pPr>
      <w:pBdr>
        <w:top w:val="single" w:sz="4" w:space="0" w:color="auto"/>
        <w:left w:val="single" w:sz="4" w:space="0" w:color="auto"/>
      </w:pBdr>
      <w:spacing w:before="100" w:beforeAutospacing="1" w:after="100" w:afterAutospacing="1"/>
      <w:jc w:val="center"/>
      <w:textAlignment w:val="center"/>
    </w:pPr>
  </w:style>
  <w:style w:type="paragraph" w:customStyle="1" w:styleId="xl154">
    <w:name w:val="xl154"/>
    <w:basedOn w:val="a"/>
    <w:rsid w:val="00A80667"/>
    <w:pPr>
      <w:pBdr>
        <w:top w:val="single" w:sz="4" w:space="0" w:color="auto"/>
      </w:pBdr>
      <w:spacing w:before="100" w:beforeAutospacing="1" w:after="100" w:afterAutospacing="1"/>
      <w:jc w:val="center"/>
      <w:textAlignment w:val="center"/>
    </w:pPr>
  </w:style>
  <w:style w:type="paragraph" w:customStyle="1" w:styleId="xl155">
    <w:name w:val="xl155"/>
    <w:basedOn w:val="a"/>
    <w:rsid w:val="00FB5D5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56">
    <w:name w:val="xl156"/>
    <w:basedOn w:val="a"/>
    <w:rsid w:val="00FB5D5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b/>
      <w:bCs/>
      <w:sz w:val="16"/>
      <w:szCs w:val="16"/>
    </w:rPr>
  </w:style>
  <w:style w:type="paragraph" w:customStyle="1" w:styleId="xl157">
    <w:name w:val="xl157"/>
    <w:basedOn w:val="a"/>
    <w:rsid w:val="00FB5D5E"/>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b/>
      <w:bCs/>
      <w:sz w:val="16"/>
      <w:szCs w:val="16"/>
    </w:rPr>
  </w:style>
  <w:style w:type="paragraph" w:customStyle="1" w:styleId="xl158">
    <w:name w:val="xl158"/>
    <w:basedOn w:val="a"/>
    <w:rsid w:val="00FB5D5E"/>
    <w:pPr>
      <w:pBdr>
        <w:top w:val="single" w:sz="4" w:space="0" w:color="auto"/>
        <w:bottom w:val="single" w:sz="4" w:space="0" w:color="auto"/>
      </w:pBdr>
      <w:spacing w:before="100" w:beforeAutospacing="1" w:after="100" w:afterAutospacing="1"/>
      <w:textAlignment w:val="center"/>
    </w:pPr>
    <w:rPr>
      <w:rFonts w:ascii="Arial" w:hAnsi="Arial" w:cs="Arial"/>
      <w:b/>
      <w:bCs/>
      <w:sz w:val="16"/>
      <w:szCs w:val="16"/>
    </w:rPr>
  </w:style>
  <w:style w:type="paragraph" w:customStyle="1" w:styleId="xl159">
    <w:name w:val="xl159"/>
    <w:basedOn w:val="a"/>
    <w:rsid w:val="00FB5D5E"/>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60">
    <w:name w:val="xl160"/>
    <w:basedOn w:val="a"/>
    <w:rsid w:val="00FB5D5E"/>
    <w:pPr>
      <w:pBdr>
        <w:bottom w:val="single" w:sz="4" w:space="0" w:color="auto"/>
      </w:pBdr>
      <w:spacing w:before="100" w:beforeAutospacing="1" w:after="100" w:afterAutospacing="1"/>
      <w:jc w:val="right"/>
    </w:pPr>
    <w:rPr>
      <w:rFonts w:ascii="Arial" w:hAnsi="Arial" w:cs="Arial"/>
      <w:sz w:val="16"/>
      <w:szCs w:val="16"/>
    </w:rPr>
  </w:style>
  <w:style w:type="paragraph" w:customStyle="1" w:styleId="xl161">
    <w:name w:val="xl161"/>
    <w:basedOn w:val="a"/>
    <w:rsid w:val="00FB5D5E"/>
    <w:pPr>
      <w:pBdr>
        <w:bottom w:val="single" w:sz="4" w:space="0" w:color="auto"/>
      </w:pBdr>
      <w:spacing w:before="100" w:beforeAutospacing="1" w:after="100" w:afterAutospacing="1"/>
    </w:pPr>
    <w:rPr>
      <w:rFonts w:ascii="Arial" w:hAnsi="Arial" w:cs="Arial"/>
      <w:sz w:val="20"/>
      <w:szCs w:val="20"/>
    </w:rPr>
  </w:style>
  <w:style w:type="paragraph" w:customStyle="1" w:styleId="xl162">
    <w:name w:val="xl162"/>
    <w:basedOn w:val="a"/>
    <w:rsid w:val="00FB5D5E"/>
    <w:pPr>
      <w:pBdr>
        <w:right w:val="single" w:sz="8" w:space="0" w:color="auto"/>
      </w:pBdr>
      <w:spacing w:before="100" w:beforeAutospacing="1" w:after="100" w:afterAutospacing="1"/>
    </w:pPr>
    <w:rPr>
      <w:rFonts w:ascii="Arial" w:hAnsi="Arial" w:cs="Arial"/>
      <w:sz w:val="20"/>
      <w:szCs w:val="20"/>
    </w:rPr>
  </w:style>
  <w:style w:type="paragraph" w:customStyle="1" w:styleId="xl163">
    <w:name w:val="xl163"/>
    <w:basedOn w:val="a"/>
    <w:rsid w:val="00FB5D5E"/>
    <w:pPr>
      <w:pBdr>
        <w:top w:val="single" w:sz="8" w:space="0" w:color="auto"/>
        <w:bottom w:val="single" w:sz="4" w:space="0" w:color="auto"/>
      </w:pBdr>
      <w:spacing w:before="100" w:beforeAutospacing="1" w:after="100" w:afterAutospacing="1"/>
    </w:pPr>
    <w:rPr>
      <w:rFonts w:ascii="Arial" w:hAnsi="Arial" w:cs="Arial"/>
      <w:b/>
      <w:bCs/>
      <w:sz w:val="18"/>
      <w:szCs w:val="18"/>
    </w:rPr>
  </w:style>
  <w:style w:type="paragraph" w:customStyle="1" w:styleId="xl164">
    <w:name w:val="xl164"/>
    <w:basedOn w:val="a"/>
    <w:rsid w:val="00FB5D5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sz w:val="18"/>
      <w:szCs w:val="18"/>
    </w:rPr>
  </w:style>
  <w:style w:type="paragraph" w:customStyle="1" w:styleId="xl165">
    <w:name w:val="xl165"/>
    <w:basedOn w:val="a"/>
    <w:rsid w:val="00FB5D5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8"/>
      <w:szCs w:val="18"/>
    </w:rPr>
  </w:style>
  <w:style w:type="paragraph" w:customStyle="1" w:styleId="xl166">
    <w:name w:val="xl166"/>
    <w:basedOn w:val="a"/>
    <w:rsid w:val="00FB5D5E"/>
    <w:pPr>
      <w:pBdr>
        <w:top w:val="single" w:sz="4" w:space="0" w:color="auto"/>
        <w:left w:val="single" w:sz="8" w:space="0" w:color="auto"/>
        <w:bottom w:val="single" w:sz="4" w:space="0" w:color="auto"/>
      </w:pBdr>
      <w:spacing w:before="100" w:beforeAutospacing="1" w:after="100" w:afterAutospacing="1"/>
    </w:pPr>
    <w:rPr>
      <w:rFonts w:ascii="Arial" w:hAnsi="Arial" w:cs="Arial"/>
      <w:b/>
      <w:bCs/>
      <w:sz w:val="18"/>
      <w:szCs w:val="18"/>
    </w:rPr>
  </w:style>
  <w:style w:type="paragraph" w:customStyle="1" w:styleId="xl167">
    <w:name w:val="xl167"/>
    <w:basedOn w:val="a"/>
    <w:rsid w:val="00FB5D5E"/>
    <w:pPr>
      <w:pBdr>
        <w:top w:val="single" w:sz="4" w:space="0" w:color="auto"/>
        <w:bottom w:val="single" w:sz="4" w:space="0" w:color="auto"/>
      </w:pBdr>
      <w:spacing w:before="100" w:beforeAutospacing="1" w:after="100" w:afterAutospacing="1"/>
    </w:pPr>
    <w:rPr>
      <w:rFonts w:ascii="Arial" w:hAnsi="Arial" w:cs="Arial"/>
      <w:b/>
      <w:bCs/>
      <w:sz w:val="18"/>
      <w:szCs w:val="18"/>
    </w:rPr>
  </w:style>
  <w:style w:type="paragraph" w:customStyle="1" w:styleId="xl168">
    <w:name w:val="xl168"/>
    <w:basedOn w:val="a"/>
    <w:rsid w:val="00FB5D5E"/>
    <w:pPr>
      <w:pBdr>
        <w:top w:val="single" w:sz="4" w:space="0" w:color="auto"/>
        <w:bottom w:val="single" w:sz="4" w:space="0" w:color="auto"/>
        <w:right w:val="single" w:sz="4" w:space="0" w:color="auto"/>
      </w:pBdr>
      <w:spacing w:before="100" w:beforeAutospacing="1" w:after="100" w:afterAutospacing="1"/>
    </w:pPr>
    <w:rPr>
      <w:rFonts w:ascii="Arial" w:hAnsi="Arial" w:cs="Arial"/>
      <w:b/>
      <w:bCs/>
      <w:sz w:val="18"/>
      <w:szCs w:val="18"/>
    </w:rPr>
  </w:style>
  <w:style w:type="paragraph" w:customStyle="1" w:styleId="xl169">
    <w:name w:val="xl169"/>
    <w:basedOn w:val="a"/>
    <w:rsid w:val="00FB5D5E"/>
    <w:pPr>
      <w:pBdr>
        <w:top w:val="single" w:sz="4" w:space="0" w:color="auto"/>
        <w:left w:val="single" w:sz="8" w:space="0" w:color="auto"/>
        <w:bottom w:val="single" w:sz="4" w:space="0" w:color="auto"/>
      </w:pBdr>
      <w:spacing w:before="100" w:beforeAutospacing="1" w:after="100" w:afterAutospacing="1"/>
      <w:textAlignment w:val="top"/>
    </w:pPr>
    <w:rPr>
      <w:rFonts w:ascii="Arial" w:hAnsi="Arial" w:cs="Arial"/>
      <w:b/>
      <w:bCs/>
      <w:sz w:val="18"/>
      <w:szCs w:val="18"/>
    </w:rPr>
  </w:style>
  <w:style w:type="paragraph" w:customStyle="1" w:styleId="xl170">
    <w:name w:val="xl170"/>
    <w:basedOn w:val="a"/>
    <w:rsid w:val="00FB5D5E"/>
    <w:pPr>
      <w:pBdr>
        <w:top w:val="single" w:sz="4" w:space="0" w:color="auto"/>
        <w:left w:val="single" w:sz="8" w:space="0" w:color="auto"/>
      </w:pBdr>
      <w:spacing w:before="100" w:beforeAutospacing="1" w:after="100" w:afterAutospacing="1"/>
      <w:textAlignment w:val="top"/>
    </w:pPr>
    <w:rPr>
      <w:rFonts w:ascii="Arial" w:hAnsi="Arial" w:cs="Arial"/>
      <w:b/>
      <w:bCs/>
      <w:sz w:val="18"/>
      <w:szCs w:val="18"/>
    </w:rPr>
  </w:style>
  <w:style w:type="paragraph" w:customStyle="1" w:styleId="xl171">
    <w:name w:val="xl171"/>
    <w:basedOn w:val="a"/>
    <w:rsid w:val="00FB5D5E"/>
    <w:pPr>
      <w:pBdr>
        <w:top w:val="single" w:sz="4" w:space="0" w:color="auto"/>
      </w:pBdr>
      <w:spacing w:before="100" w:beforeAutospacing="1" w:after="100" w:afterAutospacing="1"/>
      <w:textAlignment w:val="top"/>
    </w:pPr>
    <w:rPr>
      <w:rFonts w:ascii="Arial" w:hAnsi="Arial" w:cs="Arial"/>
      <w:b/>
      <w:bCs/>
      <w:sz w:val="18"/>
      <w:szCs w:val="18"/>
    </w:rPr>
  </w:style>
  <w:style w:type="paragraph" w:customStyle="1" w:styleId="xl172">
    <w:name w:val="xl172"/>
    <w:basedOn w:val="a"/>
    <w:rsid w:val="00FB5D5E"/>
    <w:pPr>
      <w:pBdr>
        <w:top w:val="single" w:sz="4" w:space="0" w:color="auto"/>
        <w:right w:val="single" w:sz="4" w:space="0" w:color="auto"/>
      </w:pBdr>
      <w:spacing w:before="100" w:beforeAutospacing="1" w:after="100" w:afterAutospacing="1"/>
      <w:textAlignment w:val="top"/>
    </w:pPr>
    <w:rPr>
      <w:rFonts w:ascii="Arial" w:hAnsi="Arial" w:cs="Arial"/>
      <w:b/>
      <w:bCs/>
      <w:sz w:val="18"/>
      <w:szCs w:val="18"/>
    </w:rPr>
  </w:style>
  <w:style w:type="paragraph" w:customStyle="1" w:styleId="xl173">
    <w:name w:val="xl173"/>
    <w:basedOn w:val="a"/>
    <w:rsid w:val="00FB5D5E"/>
    <w:pPr>
      <w:pBdr>
        <w:top w:val="single" w:sz="4" w:space="0" w:color="auto"/>
        <w:left w:val="single" w:sz="4" w:space="0" w:color="auto"/>
        <w:bottom w:val="single" w:sz="8" w:space="0" w:color="auto"/>
      </w:pBdr>
      <w:spacing w:before="100" w:beforeAutospacing="1" w:after="100" w:afterAutospacing="1"/>
      <w:jc w:val="center"/>
    </w:pPr>
    <w:rPr>
      <w:rFonts w:ascii="Arial" w:hAnsi="Arial" w:cs="Arial"/>
      <w:b/>
      <w:bCs/>
      <w:sz w:val="18"/>
      <w:szCs w:val="18"/>
    </w:rPr>
  </w:style>
  <w:style w:type="paragraph" w:customStyle="1" w:styleId="xl174">
    <w:name w:val="xl174"/>
    <w:basedOn w:val="a"/>
    <w:rsid w:val="00FB5D5E"/>
    <w:pPr>
      <w:pBdr>
        <w:top w:val="single" w:sz="4" w:space="0" w:color="auto"/>
        <w:bottom w:val="single" w:sz="8" w:space="0" w:color="auto"/>
      </w:pBdr>
      <w:spacing w:before="100" w:beforeAutospacing="1" w:after="100" w:afterAutospacing="1"/>
      <w:jc w:val="center"/>
    </w:pPr>
    <w:rPr>
      <w:rFonts w:ascii="Arial" w:hAnsi="Arial" w:cs="Arial"/>
      <w:b/>
      <w:bCs/>
      <w:sz w:val="18"/>
      <w:szCs w:val="18"/>
    </w:rPr>
  </w:style>
  <w:style w:type="paragraph" w:customStyle="1" w:styleId="xl175">
    <w:name w:val="xl175"/>
    <w:basedOn w:val="a"/>
    <w:rsid w:val="00FB5D5E"/>
    <w:pPr>
      <w:pBdr>
        <w:top w:val="single" w:sz="4" w:space="0" w:color="auto"/>
        <w:bottom w:val="single" w:sz="8" w:space="0" w:color="auto"/>
        <w:right w:val="single" w:sz="4" w:space="0" w:color="auto"/>
      </w:pBdr>
      <w:spacing w:before="100" w:beforeAutospacing="1" w:after="100" w:afterAutospacing="1"/>
      <w:jc w:val="center"/>
    </w:pPr>
    <w:rPr>
      <w:rFonts w:ascii="Arial" w:hAnsi="Arial" w:cs="Arial"/>
      <w:b/>
      <w:bCs/>
      <w:sz w:val="18"/>
      <w:szCs w:val="18"/>
    </w:rPr>
  </w:style>
  <w:style w:type="paragraph" w:customStyle="1" w:styleId="xl176">
    <w:name w:val="xl176"/>
    <w:basedOn w:val="a"/>
    <w:rsid w:val="00FB5D5E"/>
    <w:pPr>
      <w:pBdr>
        <w:top w:val="single" w:sz="4" w:space="0" w:color="auto"/>
        <w:left w:val="single" w:sz="8" w:space="0" w:color="auto"/>
        <w:bottom w:val="single" w:sz="8" w:space="0" w:color="auto"/>
      </w:pBdr>
      <w:spacing w:before="100" w:beforeAutospacing="1" w:after="100" w:afterAutospacing="1"/>
      <w:jc w:val="center"/>
    </w:pPr>
    <w:rPr>
      <w:rFonts w:ascii="Arial" w:hAnsi="Arial" w:cs="Arial"/>
      <w:b/>
      <w:bCs/>
      <w:sz w:val="18"/>
      <w:szCs w:val="18"/>
    </w:rPr>
  </w:style>
  <w:style w:type="paragraph" w:customStyle="1" w:styleId="xl177">
    <w:name w:val="xl177"/>
    <w:basedOn w:val="a"/>
    <w:rsid w:val="00FB5D5E"/>
    <w:pPr>
      <w:pBdr>
        <w:top w:val="single" w:sz="4" w:space="0" w:color="auto"/>
        <w:bottom w:val="single" w:sz="8" w:space="0" w:color="auto"/>
      </w:pBdr>
      <w:spacing w:before="100" w:beforeAutospacing="1" w:after="100" w:afterAutospacing="1"/>
      <w:jc w:val="center"/>
    </w:pPr>
    <w:rPr>
      <w:rFonts w:ascii="Arial" w:hAnsi="Arial" w:cs="Arial"/>
      <w:b/>
      <w:bCs/>
      <w:sz w:val="18"/>
      <w:szCs w:val="18"/>
    </w:rPr>
  </w:style>
  <w:style w:type="paragraph" w:customStyle="1" w:styleId="xl178">
    <w:name w:val="xl178"/>
    <w:basedOn w:val="a"/>
    <w:rsid w:val="00FB5D5E"/>
    <w:pPr>
      <w:pBdr>
        <w:top w:val="single" w:sz="4" w:space="0" w:color="auto"/>
        <w:bottom w:val="single" w:sz="8" w:space="0" w:color="auto"/>
        <w:right w:val="single" w:sz="8" w:space="0" w:color="auto"/>
      </w:pBdr>
      <w:spacing w:before="100" w:beforeAutospacing="1" w:after="100" w:afterAutospacing="1"/>
      <w:jc w:val="center"/>
    </w:pPr>
    <w:rPr>
      <w:rFonts w:ascii="Arial" w:hAnsi="Arial" w:cs="Arial"/>
      <w:b/>
      <w:bCs/>
      <w:sz w:val="18"/>
      <w:szCs w:val="18"/>
    </w:rPr>
  </w:style>
  <w:style w:type="paragraph" w:customStyle="1" w:styleId="xl179">
    <w:name w:val="xl179"/>
    <w:basedOn w:val="a"/>
    <w:rsid w:val="00FB5D5E"/>
    <w:pPr>
      <w:pBdr>
        <w:top w:val="single" w:sz="4" w:space="0" w:color="auto"/>
        <w:bottom w:val="single" w:sz="4" w:space="0" w:color="auto"/>
      </w:pBdr>
      <w:spacing w:before="100" w:beforeAutospacing="1" w:after="100" w:afterAutospacing="1"/>
      <w:textAlignment w:val="top"/>
    </w:pPr>
  </w:style>
  <w:style w:type="paragraph" w:customStyle="1" w:styleId="xl180">
    <w:name w:val="xl180"/>
    <w:basedOn w:val="a"/>
    <w:rsid w:val="00FB5D5E"/>
    <w:pPr>
      <w:pBdr>
        <w:top w:val="single" w:sz="4" w:space="0" w:color="auto"/>
        <w:bottom w:val="single" w:sz="4" w:space="0" w:color="auto"/>
      </w:pBdr>
      <w:spacing w:before="100" w:beforeAutospacing="1" w:after="100" w:afterAutospacing="1"/>
      <w:textAlignment w:val="top"/>
    </w:pPr>
    <w:rPr>
      <w:sz w:val="18"/>
      <w:szCs w:val="18"/>
    </w:rPr>
  </w:style>
  <w:style w:type="paragraph" w:customStyle="1" w:styleId="xl181">
    <w:name w:val="xl181"/>
    <w:basedOn w:val="a"/>
    <w:rsid w:val="00FB5D5E"/>
    <w:pPr>
      <w:spacing w:before="100" w:beforeAutospacing="1" w:after="100" w:afterAutospacing="1"/>
    </w:pPr>
    <w:rPr>
      <w:rFonts w:ascii="Arial" w:hAnsi="Arial" w:cs="Arial"/>
      <w:sz w:val="18"/>
      <w:szCs w:val="18"/>
    </w:rPr>
  </w:style>
  <w:style w:type="paragraph" w:customStyle="1" w:styleId="xl182">
    <w:name w:val="xl182"/>
    <w:basedOn w:val="a"/>
    <w:rsid w:val="00FB5D5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6"/>
      <w:szCs w:val="16"/>
    </w:rPr>
  </w:style>
  <w:style w:type="paragraph" w:customStyle="1" w:styleId="xl183">
    <w:name w:val="xl183"/>
    <w:basedOn w:val="a"/>
    <w:rsid w:val="00FB5D5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b/>
      <w:bCs/>
      <w:sz w:val="16"/>
      <w:szCs w:val="16"/>
    </w:rPr>
  </w:style>
  <w:style w:type="paragraph" w:customStyle="1" w:styleId="xl184">
    <w:name w:val="xl184"/>
    <w:basedOn w:val="a"/>
    <w:rsid w:val="00FB5D5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b/>
      <w:bCs/>
      <w:sz w:val="16"/>
      <w:szCs w:val="16"/>
    </w:rPr>
  </w:style>
  <w:style w:type="paragraph" w:customStyle="1" w:styleId="xl185">
    <w:name w:val="xl185"/>
    <w:basedOn w:val="a"/>
    <w:rsid w:val="00FB5D5E"/>
    <w:pPr>
      <w:pBdr>
        <w:left w:val="single" w:sz="8" w:space="0" w:color="auto"/>
        <w:bottom w:val="single" w:sz="4" w:space="0" w:color="auto"/>
      </w:pBdr>
      <w:spacing w:before="100" w:beforeAutospacing="1" w:after="100" w:afterAutospacing="1"/>
      <w:textAlignment w:val="top"/>
    </w:pPr>
    <w:rPr>
      <w:rFonts w:ascii="Arial" w:hAnsi="Arial" w:cs="Arial"/>
      <w:b/>
      <w:bCs/>
      <w:sz w:val="18"/>
      <w:szCs w:val="18"/>
    </w:rPr>
  </w:style>
  <w:style w:type="paragraph" w:customStyle="1" w:styleId="xl186">
    <w:name w:val="xl186"/>
    <w:basedOn w:val="a"/>
    <w:rsid w:val="00FB5D5E"/>
    <w:pPr>
      <w:pBdr>
        <w:bottom w:val="single" w:sz="4" w:space="0" w:color="auto"/>
      </w:pBdr>
      <w:spacing w:before="100" w:beforeAutospacing="1" w:after="100" w:afterAutospacing="1"/>
      <w:textAlignment w:val="top"/>
    </w:pPr>
    <w:rPr>
      <w:rFonts w:ascii="Arial" w:hAnsi="Arial" w:cs="Arial"/>
      <w:b/>
      <w:bCs/>
      <w:sz w:val="18"/>
      <w:szCs w:val="18"/>
    </w:rPr>
  </w:style>
  <w:style w:type="paragraph" w:customStyle="1" w:styleId="xl187">
    <w:name w:val="xl187"/>
    <w:basedOn w:val="a"/>
    <w:rsid w:val="00FB5D5E"/>
    <w:pPr>
      <w:pBdr>
        <w:bottom w:val="single" w:sz="4" w:space="0" w:color="auto"/>
        <w:right w:val="single" w:sz="4" w:space="0" w:color="auto"/>
      </w:pBdr>
      <w:spacing w:before="100" w:beforeAutospacing="1" w:after="100" w:afterAutospacing="1"/>
      <w:textAlignment w:val="top"/>
    </w:pPr>
    <w:rPr>
      <w:rFonts w:ascii="Arial" w:hAnsi="Arial" w:cs="Arial"/>
      <w:b/>
      <w:bCs/>
      <w:sz w:val="18"/>
      <w:szCs w:val="18"/>
    </w:rPr>
  </w:style>
  <w:style w:type="paragraph" w:customStyle="1" w:styleId="xl188">
    <w:name w:val="xl188"/>
    <w:basedOn w:val="a"/>
    <w:rsid w:val="00FB5D5E"/>
    <w:pPr>
      <w:pBdr>
        <w:left w:val="single" w:sz="4" w:space="0" w:color="auto"/>
        <w:bottom w:val="single" w:sz="4" w:space="0" w:color="auto"/>
      </w:pBdr>
      <w:spacing w:before="100" w:beforeAutospacing="1" w:after="100" w:afterAutospacing="1"/>
      <w:jc w:val="center"/>
    </w:pPr>
    <w:rPr>
      <w:rFonts w:ascii="Arial" w:hAnsi="Arial" w:cs="Arial"/>
      <w:b/>
      <w:bCs/>
      <w:sz w:val="18"/>
      <w:szCs w:val="18"/>
    </w:rPr>
  </w:style>
  <w:style w:type="paragraph" w:customStyle="1" w:styleId="xl189">
    <w:name w:val="xl189"/>
    <w:basedOn w:val="a"/>
    <w:rsid w:val="00FB5D5E"/>
    <w:pPr>
      <w:pBdr>
        <w:bottom w:val="single" w:sz="4" w:space="0" w:color="auto"/>
      </w:pBdr>
      <w:spacing w:before="100" w:beforeAutospacing="1" w:after="100" w:afterAutospacing="1"/>
      <w:jc w:val="center"/>
    </w:pPr>
    <w:rPr>
      <w:rFonts w:ascii="Arial" w:hAnsi="Arial" w:cs="Arial"/>
      <w:b/>
      <w:bCs/>
      <w:sz w:val="18"/>
      <w:szCs w:val="18"/>
    </w:rPr>
  </w:style>
  <w:style w:type="paragraph" w:customStyle="1" w:styleId="xl190">
    <w:name w:val="xl190"/>
    <w:basedOn w:val="a"/>
    <w:rsid w:val="00FB5D5E"/>
    <w:pPr>
      <w:pBdr>
        <w:bottom w:val="single" w:sz="4" w:space="0" w:color="auto"/>
        <w:right w:val="single" w:sz="4" w:space="0" w:color="auto"/>
      </w:pBdr>
      <w:spacing w:before="100" w:beforeAutospacing="1" w:after="100" w:afterAutospacing="1"/>
      <w:jc w:val="center"/>
    </w:pPr>
    <w:rPr>
      <w:rFonts w:ascii="Arial" w:hAnsi="Arial" w:cs="Arial"/>
      <w:b/>
      <w:bCs/>
      <w:sz w:val="18"/>
      <w:szCs w:val="18"/>
    </w:rPr>
  </w:style>
  <w:style w:type="paragraph" w:customStyle="1" w:styleId="xl191">
    <w:name w:val="xl191"/>
    <w:basedOn w:val="a"/>
    <w:rsid w:val="00FB5D5E"/>
    <w:pPr>
      <w:pBdr>
        <w:left w:val="single" w:sz="8" w:space="0" w:color="auto"/>
        <w:bottom w:val="single" w:sz="4" w:space="0" w:color="auto"/>
      </w:pBdr>
      <w:spacing w:before="100" w:beforeAutospacing="1" w:after="100" w:afterAutospacing="1"/>
      <w:jc w:val="center"/>
    </w:pPr>
    <w:rPr>
      <w:rFonts w:ascii="Arial" w:hAnsi="Arial" w:cs="Arial"/>
      <w:b/>
      <w:bCs/>
      <w:sz w:val="18"/>
      <w:szCs w:val="18"/>
    </w:rPr>
  </w:style>
  <w:style w:type="paragraph" w:customStyle="1" w:styleId="xl192">
    <w:name w:val="xl192"/>
    <w:basedOn w:val="a"/>
    <w:rsid w:val="00FB5D5E"/>
    <w:pPr>
      <w:pBdr>
        <w:bottom w:val="single" w:sz="4" w:space="0" w:color="auto"/>
      </w:pBdr>
      <w:spacing w:before="100" w:beforeAutospacing="1" w:after="100" w:afterAutospacing="1"/>
      <w:jc w:val="center"/>
    </w:pPr>
    <w:rPr>
      <w:rFonts w:ascii="Arial" w:hAnsi="Arial" w:cs="Arial"/>
      <w:b/>
      <w:bCs/>
      <w:sz w:val="18"/>
      <w:szCs w:val="18"/>
    </w:rPr>
  </w:style>
  <w:style w:type="paragraph" w:customStyle="1" w:styleId="xl193">
    <w:name w:val="xl193"/>
    <w:basedOn w:val="a"/>
    <w:rsid w:val="00FB5D5E"/>
    <w:pPr>
      <w:pBdr>
        <w:bottom w:val="single" w:sz="4" w:space="0" w:color="auto"/>
        <w:right w:val="single" w:sz="8" w:space="0" w:color="auto"/>
      </w:pBdr>
      <w:spacing w:before="100" w:beforeAutospacing="1" w:after="100" w:afterAutospacing="1"/>
      <w:jc w:val="center"/>
    </w:pPr>
    <w:rPr>
      <w:rFonts w:ascii="Arial" w:hAnsi="Arial" w:cs="Arial"/>
      <w:b/>
      <w:bCs/>
      <w:sz w:val="18"/>
      <w:szCs w:val="18"/>
    </w:rPr>
  </w:style>
  <w:style w:type="paragraph" w:customStyle="1" w:styleId="xl194">
    <w:name w:val="xl194"/>
    <w:basedOn w:val="a"/>
    <w:rsid w:val="00FB5D5E"/>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b/>
      <w:bCs/>
      <w:sz w:val="18"/>
      <w:szCs w:val="18"/>
    </w:rPr>
  </w:style>
  <w:style w:type="paragraph" w:customStyle="1" w:styleId="xl195">
    <w:name w:val="xl195"/>
    <w:basedOn w:val="a"/>
    <w:rsid w:val="00FB5D5E"/>
    <w:pPr>
      <w:pBdr>
        <w:top w:val="single" w:sz="4" w:space="0" w:color="auto"/>
        <w:bottom w:val="single" w:sz="4" w:space="0" w:color="auto"/>
      </w:pBdr>
      <w:spacing w:before="100" w:beforeAutospacing="1" w:after="100" w:afterAutospacing="1"/>
      <w:textAlignment w:val="center"/>
    </w:pPr>
    <w:rPr>
      <w:rFonts w:ascii="Arial" w:hAnsi="Arial" w:cs="Arial"/>
      <w:b/>
      <w:bCs/>
      <w:sz w:val="18"/>
      <w:szCs w:val="18"/>
    </w:rPr>
  </w:style>
  <w:style w:type="paragraph" w:customStyle="1" w:styleId="xl196">
    <w:name w:val="xl196"/>
    <w:basedOn w:val="a"/>
    <w:rsid w:val="00FB5D5E"/>
    <w:pPr>
      <w:pBdr>
        <w:top w:val="single" w:sz="4" w:space="0" w:color="auto"/>
        <w:bottom w:val="single" w:sz="4" w:space="0" w:color="auto"/>
      </w:pBdr>
      <w:spacing w:before="100" w:beforeAutospacing="1" w:after="100" w:afterAutospacing="1"/>
      <w:textAlignment w:val="center"/>
    </w:pPr>
  </w:style>
  <w:style w:type="paragraph" w:customStyle="1" w:styleId="xl197">
    <w:name w:val="xl197"/>
    <w:basedOn w:val="a"/>
    <w:rsid w:val="00FB5D5E"/>
    <w:pPr>
      <w:pBdr>
        <w:top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98">
    <w:name w:val="xl198"/>
    <w:basedOn w:val="a"/>
    <w:rsid w:val="004024F5"/>
    <w:pPr>
      <w:pBdr>
        <w:bottom w:val="single" w:sz="4" w:space="0" w:color="auto"/>
      </w:pBdr>
      <w:spacing w:before="100" w:beforeAutospacing="1" w:after="100" w:afterAutospacing="1"/>
    </w:pPr>
    <w:rPr>
      <w:rFonts w:ascii="Arial" w:hAnsi="Arial" w:cs="Arial"/>
      <w:b/>
      <w:bCs/>
      <w:sz w:val="18"/>
      <w:szCs w:val="18"/>
    </w:rPr>
  </w:style>
  <w:style w:type="paragraph" w:customStyle="1" w:styleId="xl199">
    <w:name w:val="xl199"/>
    <w:basedOn w:val="a"/>
    <w:rsid w:val="004024F5"/>
    <w:pPr>
      <w:pBdr>
        <w:bottom w:val="single" w:sz="4" w:space="0" w:color="auto"/>
        <w:right w:val="single" w:sz="8" w:space="0" w:color="auto"/>
      </w:pBdr>
      <w:spacing w:before="100" w:beforeAutospacing="1" w:after="100" w:afterAutospacing="1"/>
    </w:pPr>
    <w:rPr>
      <w:rFonts w:ascii="Arial" w:hAnsi="Arial" w:cs="Arial"/>
      <w:b/>
      <w:bCs/>
      <w:sz w:val="18"/>
      <w:szCs w:val="18"/>
    </w:rPr>
  </w:style>
  <w:style w:type="paragraph" w:customStyle="1" w:styleId="xl200">
    <w:name w:val="xl200"/>
    <w:basedOn w:val="a"/>
    <w:rsid w:val="004024F5"/>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b/>
      <w:bCs/>
      <w:sz w:val="18"/>
      <w:szCs w:val="18"/>
    </w:rPr>
  </w:style>
  <w:style w:type="paragraph" w:customStyle="1" w:styleId="xl201">
    <w:name w:val="xl201"/>
    <w:basedOn w:val="a"/>
    <w:rsid w:val="004024F5"/>
    <w:pPr>
      <w:pBdr>
        <w:top w:val="single" w:sz="8" w:space="0" w:color="auto"/>
        <w:bottom w:val="single" w:sz="8" w:space="0" w:color="auto"/>
      </w:pBdr>
      <w:spacing w:before="100" w:beforeAutospacing="1" w:after="100" w:afterAutospacing="1"/>
      <w:textAlignment w:val="center"/>
    </w:pPr>
    <w:rPr>
      <w:rFonts w:ascii="Arial" w:hAnsi="Arial" w:cs="Arial"/>
      <w:b/>
      <w:bCs/>
      <w:sz w:val="18"/>
      <w:szCs w:val="18"/>
    </w:rPr>
  </w:style>
  <w:style w:type="paragraph" w:customStyle="1" w:styleId="xl202">
    <w:name w:val="xl202"/>
    <w:basedOn w:val="a"/>
    <w:rsid w:val="004024F5"/>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8"/>
      <w:szCs w:val="18"/>
    </w:rPr>
  </w:style>
  <w:style w:type="paragraph" w:customStyle="1" w:styleId="xl203">
    <w:name w:val="xl203"/>
    <w:basedOn w:val="a"/>
    <w:rsid w:val="004024F5"/>
    <w:pPr>
      <w:spacing w:before="100" w:beforeAutospacing="1" w:after="100" w:afterAutospacing="1"/>
    </w:pPr>
    <w:rPr>
      <w:rFonts w:ascii="Arial" w:hAnsi="Arial" w:cs="Arial"/>
      <w:sz w:val="18"/>
      <w:szCs w:val="18"/>
    </w:rPr>
  </w:style>
  <w:style w:type="paragraph" w:customStyle="1" w:styleId="xl204">
    <w:name w:val="xl204"/>
    <w:basedOn w:val="a"/>
    <w:rsid w:val="004024F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6"/>
      <w:szCs w:val="16"/>
    </w:rPr>
  </w:style>
  <w:style w:type="paragraph" w:customStyle="1" w:styleId="xl205">
    <w:name w:val="xl205"/>
    <w:basedOn w:val="a"/>
    <w:rsid w:val="004024F5"/>
    <w:pPr>
      <w:pBdr>
        <w:top w:val="single" w:sz="8" w:space="0" w:color="auto"/>
        <w:left w:val="single" w:sz="8" w:space="0" w:color="auto"/>
        <w:right w:val="single" w:sz="4" w:space="0" w:color="auto"/>
      </w:pBdr>
      <w:spacing w:before="100" w:beforeAutospacing="1" w:after="100" w:afterAutospacing="1"/>
      <w:jc w:val="center"/>
      <w:textAlignment w:val="top"/>
    </w:pPr>
    <w:rPr>
      <w:rFonts w:ascii="Arial" w:hAnsi="Arial" w:cs="Arial"/>
      <w:b/>
      <w:bCs/>
      <w:sz w:val="16"/>
      <w:szCs w:val="16"/>
    </w:rPr>
  </w:style>
  <w:style w:type="paragraph" w:customStyle="1" w:styleId="xl206">
    <w:name w:val="xl206"/>
    <w:basedOn w:val="a"/>
    <w:rsid w:val="004024F5"/>
    <w:pPr>
      <w:pBdr>
        <w:left w:val="single" w:sz="8" w:space="0" w:color="auto"/>
        <w:bottom w:val="single" w:sz="8" w:space="0" w:color="auto"/>
        <w:right w:val="single" w:sz="4" w:space="0" w:color="auto"/>
      </w:pBdr>
      <w:spacing w:before="100" w:beforeAutospacing="1" w:after="100" w:afterAutospacing="1"/>
      <w:jc w:val="center"/>
      <w:textAlignment w:val="top"/>
    </w:pPr>
    <w:rPr>
      <w:rFonts w:ascii="Arial" w:hAnsi="Arial" w:cs="Arial"/>
      <w:b/>
      <w:bCs/>
      <w:sz w:val="16"/>
      <w:szCs w:val="16"/>
    </w:rPr>
  </w:style>
  <w:style w:type="numbering" w:customStyle="1" w:styleId="2b">
    <w:name w:val="Нет списка2"/>
    <w:next w:val="a2"/>
    <w:semiHidden/>
    <w:rsid w:val="00C34474"/>
  </w:style>
  <w:style w:type="paragraph" w:customStyle="1" w:styleId="ConsPlusTitle">
    <w:name w:val="ConsPlusTitle"/>
    <w:rsid w:val="00C34474"/>
    <w:pPr>
      <w:widowControl w:val="0"/>
      <w:autoSpaceDE w:val="0"/>
      <w:autoSpaceDN w:val="0"/>
      <w:adjustRightInd w:val="0"/>
      <w:spacing w:after="0" w:line="240" w:lineRule="auto"/>
    </w:pPr>
    <w:rPr>
      <w:rFonts w:ascii="Calibri" w:eastAsia="Times New Roman" w:hAnsi="Calibri" w:cs="Calibri"/>
      <w:b/>
      <w:bCs/>
      <w:lang w:eastAsia="ru-RU"/>
    </w:rPr>
  </w:style>
  <w:style w:type="character" w:customStyle="1" w:styleId="2c">
    <w:name w:val="Знак Знак2"/>
    <w:rsid w:val="00C34474"/>
    <w:rPr>
      <w:rFonts w:ascii="Calibri" w:eastAsia="Calibri" w:hAnsi="Calibri"/>
      <w:sz w:val="22"/>
      <w:szCs w:val="22"/>
      <w:lang w:eastAsia="en-US"/>
    </w:rPr>
  </w:style>
  <w:style w:type="paragraph" w:customStyle="1" w:styleId="affa">
    <w:name w:val="Заголовок"/>
    <w:basedOn w:val="a"/>
    <w:next w:val="ae"/>
    <w:uiPriority w:val="99"/>
    <w:rsid w:val="0032749C"/>
    <w:pPr>
      <w:keepNext/>
      <w:suppressAutoHyphens/>
      <w:spacing w:before="240" w:after="120"/>
    </w:pPr>
    <w:rPr>
      <w:rFonts w:ascii="Arial" w:eastAsia="Lucida Sans Unicode" w:hAnsi="Arial" w:cs="Tahoma"/>
      <w:sz w:val="28"/>
      <w:szCs w:val="28"/>
      <w:lang w:eastAsia="ar-SA"/>
    </w:rPr>
  </w:style>
  <w:style w:type="character" w:customStyle="1" w:styleId="apple-converted-space">
    <w:name w:val="apple-converted-space"/>
    <w:rsid w:val="0032749C"/>
  </w:style>
  <w:style w:type="character" w:styleId="affb">
    <w:name w:val="Emphasis"/>
    <w:basedOn w:val="a0"/>
    <w:uiPriority w:val="20"/>
    <w:qFormat/>
    <w:rsid w:val="0032749C"/>
    <w:rPr>
      <w:i/>
      <w:iCs/>
    </w:rPr>
  </w:style>
  <w:style w:type="paragraph" w:customStyle="1" w:styleId="16">
    <w:name w:val="заголовок 1"/>
    <w:basedOn w:val="a"/>
    <w:next w:val="a"/>
    <w:uiPriority w:val="99"/>
    <w:rsid w:val="00787BC5"/>
    <w:pPr>
      <w:keepNext/>
      <w:autoSpaceDE w:val="0"/>
      <w:autoSpaceDN w:val="0"/>
      <w:jc w:val="center"/>
      <w:outlineLvl w:val="0"/>
    </w:pPr>
    <w:rPr>
      <w:i/>
      <w:iCs/>
      <w:sz w:val="28"/>
      <w:szCs w:val="28"/>
    </w:rPr>
  </w:style>
  <w:style w:type="paragraph" w:customStyle="1" w:styleId="affc">
    <w:name w:val="Внутренний адрес"/>
    <w:basedOn w:val="a"/>
    <w:uiPriority w:val="99"/>
    <w:rsid w:val="00787BC5"/>
    <w:pPr>
      <w:autoSpaceDE w:val="0"/>
      <w:autoSpaceDN w:val="0"/>
    </w:pPr>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705063">
      <w:bodyDiv w:val="1"/>
      <w:marLeft w:val="0"/>
      <w:marRight w:val="0"/>
      <w:marTop w:val="0"/>
      <w:marBottom w:val="0"/>
      <w:divBdr>
        <w:top w:val="none" w:sz="0" w:space="0" w:color="auto"/>
        <w:left w:val="none" w:sz="0" w:space="0" w:color="auto"/>
        <w:bottom w:val="none" w:sz="0" w:space="0" w:color="auto"/>
        <w:right w:val="none" w:sz="0" w:space="0" w:color="auto"/>
      </w:divBdr>
    </w:div>
    <w:div w:id="44136542">
      <w:bodyDiv w:val="1"/>
      <w:marLeft w:val="0"/>
      <w:marRight w:val="0"/>
      <w:marTop w:val="0"/>
      <w:marBottom w:val="0"/>
      <w:divBdr>
        <w:top w:val="none" w:sz="0" w:space="0" w:color="auto"/>
        <w:left w:val="none" w:sz="0" w:space="0" w:color="auto"/>
        <w:bottom w:val="none" w:sz="0" w:space="0" w:color="auto"/>
        <w:right w:val="none" w:sz="0" w:space="0" w:color="auto"/>
      </w:divBdr>
    </w:div>
    <w:div w:id="50229447">
      <w:bodyDiv w:val="1"/>
      <w:marLeft w:val="0"/>
      <w:marRight w:val="0"/>
      <w:marTop w:val="0"/>
      <w:marBottom w:val="0"/>
      <w:divBdr>
        <w:top w:val="none" w:sz="0" w:space="0" w:color="auto"/>
        <w:left w:val="none" w:sz="0" w:space="0" w:color="auto"/>
        <w:bottom w:val="none" w:sz="0" w:space="0" w:color="auto"/>
        <w:right w:val="none" w:sz="0" w:space="0" w:color="auto"/>
      </w:divBdr>
    </w:div>
    <w:div w:id="62264761">
      <w:bodyDiv w:val="1"/>
      <w:marLeft w:val="0"/>
      <w:marRight w:val="0"/>
      <w:marTop w:val="0"/>
      <w:marBottom w:val="0"/>
      <w:divBdr>
        <w:top w:val="none" w:sz="0" w:space="0" w:color="auto"/>
        <w:left w:val="none" w:sz="0" w:space="0" w:color="auto"/>
        <w:bottom w:val="none" w:sz="0" w:space="0" w:color="auto"/>
        <w:right w:val="none" w:sz="0" w:space="0" w:color="auto"/>
      </w:divBdr>
    </w:div>
    <w:div w:id="64230370">
      <w:bodyDiv w:val="1"/>
      <w:marLeft w:val="0"/>
      <w:marRight w:val="0"/>
      <w:marTop w:val="0"/>
      <w:marBottom w:val="0"/>
      <w:divBdr>
        <w:top w:val="none" w:sz="0" w:space="0" w:color="auto"/>
        <w:left w:val="none" w:sz="0" w:space="0" w:color="auto"/>
        <w:bottom w:val="none" w:sz="0" w:space="0" w:color="auto"/>
        <w:right w:val="none" w:sz="0" w:space="0" w:color="auto"/>
      </w:divBdr>
    </w:div>
    <w:div w:id="79377609">
      <w:bodyDiv w:val="1"/>
      <w:marLeft w:val="0"/>
      <w:marRight w:val="0"/>
      <w:marTop w:val="0"/>
      <w:marBottom w:val="0"/>
      <w:divBdr>
        <w:top w:val="none" w:sz="0" w:space="0" w:color="auto"/>
        <w:left w:val="none" w:sz="0" w:space="0" w:color="auto"/>
        <w:bottom w:val="none" w:sz="0" w:space="0" w:color="auto"/>
        <w:right w:val="none" w:sz="0" w:space="0" w:color="auto"/>
      </w:divBdr>
    </w:div>
    <w:div w:id="83386472">
      <w:bodyDiv w:val="1"/>
      <w:marLeft w:val="0"/>
      <w:marRight w:val="0"/>
      <w:marTop w:val="0"/>
      <w:marBottom w:val="0"/>
      <w:divBdr>
        <w:top w:val="none" w:sz="0" w:space="0" w:color="auto"/>
        <w:left w:val="none" w:sz="0" w:space="0" w:color="auto"/>
        <w:bottom w:val="none" w:sz="0" w:space="0" w:color="auto"/>
        <w:right w:val="none" w:sz="0" w:space="0" w:color="auto"/>
      </w:divBdr>
    </w:div>
    <w:div w:id="108937512">
      <w:bodyDiv w:val="1"/>
      <w:marLeft w:val="0"/>
      <w:marRight w:val="0"/>
      <w:marTop w:val="0"/>
      <w:marBottom w:val="0"/>
      <w:divBdr>
        <w:top w:val="none" w:sz="0" w:space="0" w:color="auto"/>
        <w:left w:val="none" w:sz="0" w:space="0" w:color="auto"/>
        <w:bottom w:val="none" w:sz="0" w:space="0" w:color="auto"/>
        <w:right w:val="none" w:sz="0" w:space="0" w:color="auto"/>
      </w:divBdr>
    </w:div>
    <w:div w:id="132988278">
      <w:bodyDiv w:val="1"/>
      <w:marLeft w:val="0"/>
      <w:marRight w:val="0"/>
      <w:marTop w:val="0"/>
      <w:marBottom w:val="0"/>
      <w:divBdr>
        <w:top w:val="none" w:sz="0" w:space="0" w:color="auto"/>
        <w:left w:val="none" w:sz="0" w:space="0" w:color="auto"/>
        <w:bottom w:val="none" w:sz="0" w:space="0" w:color="auto"/>
        <w:right w:val="none" w:sz="0" w:space="0" w:color="auto"/>
      </w:divBdr>
    </w:div>
    <w:div w:id="133331164">
      <w:bodyDiv w:val="1"/>
      <w:marLeft w:val="0"/>
      <w:marRight w:val="0"/>
      <w:marTop w:val="0"/>
      <w:marBottom w:val="0"/>
      <w:divBdr>
        <w:top w:val="none" w:sz="0" w:space="0" w:color="auto"/>
        <w:left w:val="none" w:sz="0" w:space="0" w:color="auto"/>
        <w:bottom w:val="none" w:sz="0" w:space="0" w:color="auto"/>
        <w:right w:val="none" w:sz="0" w:space="0" w:color="auto"/>
      </w:divBdr>
    </w:div>
    <w:div w:id="152725400">
      <w:bodyDiv w:val="1"/>
      <w:marLeft w:val="0"/>
      <w:marRight w:val="0"/>
      <w:marTop w:val="0"/>
      <w:marBottom w:val="0"/>
      <w:divBdr>
        <w:top w:val="none" w:sz="0" w:space="0" w:color="auto"/>
        <w:left w:val="none" w:sz="0" w:space="0" w:color="auto"/>
        <w:bottom w:val="none" w:sz="0" w:space="0" w:color="auto"/>
        <w:right w:val="none" w:sz="0" w:space="0" w:color="auto"/>
      </w:divBdr>
    </w:div>
    <w:div w:id="162547912">
      <w:bodyDiv w:val="1"/>
      <w:marLeft w:val="0"/>
      <w:marRight w:val="0"/>
      <w:marTop w:val="0"/>
      <w:marBottom w:val="0"/>
      <w:divBdr>
        <w:top w:val="none" w:sz="0" w:space="0" w:color="auto"/>
        <w:left w:val="none" w:sz="0" w:space="0" w:color="auto"/>
        <w:bottom w:val="none" w:sz="0" w:space="0" w:color="auto"/>
        <w:right w:val="none" w:sz="0" w:space="0" w:color="auto"/>
      </w:divBdr>
    </w:div>
    <w:div w:id="215437816">
      <w:bodyDiv w:val="1"/>
      <w:marLeft w:val="0"/>
      <w:marRight w:val="0"/>
      <w:marTop w:val="0"/>
      <w:marBottom w:val="0"/>
      <w:divBdr>
        <w:top w:val="none" w:sz="0" w:space="0" w:color="auto"/>
        <w:left w:val="none" w:sz="0" w:space="0" w:color="auto"/>
        <w:bottom w:val="none" w:sz="0" w:space="0" w:color="auto"/>
        <w:right w:val="none" w:sz="0" w:space="0" w:color="auto"/>
      </w:divBdr>
    </w:div>
    <w:div w:id="249897334">
      <w:bodyDiv w:val="1"/>
      <w:marLeft w:val="0"/>
      <w:marRight w:val="0"/>
      <w:marTop w:val="0"/>
      <w:marBottom w:val="0"/>
      <w:divBdr>
        <w:top w:val="none" w:sz="0" w:space="0" w:color="auto"/>
        <w:left w:val="none" w:sz="0" w:space="0" w:color="auto"/>
        <w:bottom w:val="none" w:sz="0" w:space="0" w:color="auto"/>
        <w:right w:val="none" w:sz="0" w:space="0" w:color="auto"/>
      </w:divBdr>
    </w:div>
    <w:div w:id="254094885">
      <w:bodyDiv w:val="1"/>
      <w:marLeft w:val="0"/>
      <w:marRight w:val="0"/>
      <w:marTop w:val="0"/>
      <w:marBottom w:val="0"/>
      <w:divBdr>
        <w:top w:val="none" w:sz="0" w:space="0" w:color="auto"/>
        <w:left w:val="none" w:sz="0" w:space="0" w:color="auto"/>
        <w:bottom w:val="none" w:sz="0" w:space="0" w:color="auto"/>
        <w:right w:val="none" w:sz="0" w:space="0" w:color="auto"/>
      </w:divBdr>
    </w:div>
    <w:div w:id="267590348">
      <w:bodyDiv w:val="1"/>
      <w:marLeft w:val="0"/>
      <w:marRight w:val="0"/>
      <w:marTop w:val="0"/>
      <w:marBottom w:val="0"/>
      <w:divBdr>
        <w:top w:val="none" w:sz="0" w:space="0" w:color="auto"/>
        <w:left w:val="none" w:sz="0" w:space="0" w:color="auto"/>
        <w:bottom w:val="none" w:sz="0" w:space="0" w:color="auto"/>
        <w:right w:val="none" w:sz="0" w:space="0" w:color="auto"/>
      </w:divBdr>
    </w:div>
    <w:div w:id="287513713">
      <w:bodyDiv w:val="1"/>
      <w:marLeft w:val="0"/>
      <w:marRight w:val="0"/>
      <w:marTop w:val="0"/>
      <w:marBottom w:val="0"/>
      <w:divBdr>
        <w:top w:val="none" w:sz="0" w:space="0" w:color="auto"/>
        <w:left w:val="none" w:sz="0" w:space="0" w:color="auto"/>
        <w:bottom w:val="none" w:sz="0" w:space="0" w:color="auto"/>
        <w:right w:val="none" w:sz="0" w:space="0" w:color="auto"/>
      </w:divBdr>
    </w:div>
    <w:div w:id="312612708">
      <w:bodyDiv w:val="1"/>
      <w:marLeft w:val="0"/>
      <w:marRight w:val="0"/>
      <w:marTop w:val="0"/>
      <w:marBottom w:val="0"/>
      <w:divBdr>
        <w:top w:val="none" w:sz="0" w:space="0" w:color="auto"/>
        <w:left w:val="none" w:sz="0" w:space="0" w:color="auto"/>
        <w:bottom w:val="none" w:sz="0" w:space="0" w:color="auto"/>
        <w:right w:val="none" w:sz="0" w:space="0" w:color="auto"/>
      </w:divBdr>
    </w:div>
    <w:div w:id="322900311">
      <w:bodyDiv w:val="1"/>
      <w:marLeft w:val="0"/>
      <w:marRight w:val="0"/>
      <w:marTop w:val="0"/>
      <w:marBottom w:val="0"/>
      <w:divBdr>
        <w:top w:val="none" w:sz="0" w:space="0" w:color="auto"/>
        <w:left w:val="none" w:sz="0" w:space="0" w:color="auto"/>
        <w:bottom w:val="none" w:sz="0" w:space="0" w:color="auto"/>
        <w:right w:val="none" w:sz="0" w:space="0" w:color="auto"/>
      </w:divBdr>
    </w:div>
    <w:div w:id="351805665">
      <w:bodyDiv w:val="1"/>
      <w:marLeft w:val="0"/>
      <w:marRight w:val="0"/>
      <w:marTop w:val="0"/>
      <w:marBottom w:val="0"/>
      <w:divBdr>
        <w:top w:val="none" w:sz="0" w:space="0" w:color="auto"/>
        <w:left w:val="none" w:sz="0" w:space="0" w:color="auto"/>
        <w:bottom w:val="none" w:sz="0" w:space="0" w:color="auto"/>
        <w:right w:val="none" w:sz="0" w:space="0" w:color="auto"/>
      </w:divBdr>
    </w:div>
    <w:div w:id="390270228">
      <w:bodyDiv w:val="1"/>
      <w:marLeft w:val="0"/>
      <w:marRight w:val="0"/>
      <w:marTop w:val="0"/>
      <w:marBottom w:val="0"/>
      <w:divBdr>
        <w:top w:val="none" w:sz="0" w:space="0" w:color="auto"/>
        <w:left w:val="none" w:sz="0" w:space="0" w:color="auto"/>
        <w:bottom w:val="none" w:sz="0" w:space="0" w:color="auto"/>
        <w:right w:val="none" w:sz="0" w:space="0" w:color="auto"/>
      </w:divBdr>
    </w:div>
    <w:div w:id="393436920">
      <w:bodyDiv w:val="1"/>
      <w:marLeft w:val="0"/>
      <w:marRight w:val="0"/>
      <w:marTop w:val="0"/>
      <w:marBottom w:val="0"/>
      <w:divBdr>
        <w:top w:val="none" w:sz="0" w:space="0" w:color="auto"/>
        <w:left w:val="none" w:sz="0" w:space="0" w:color="auto"/>
        <w:bottom w:val="none" w:sz="0" w:space="0" w:color="auto"/>
        <w:right w:val="none" w:sz="0" w:space="0" w:color="auto"/>
      </w:divBdr>
    </w:div>
    <w:div w:id="412043941">
      <w:bodyDiv w:val="1"/>
      <w:marLeft w:val="0"/>
      <w:marRight w:val="0"/>
      <w:marTop w:val="0"/>
      <w:marBottom w:val="0"/>
      <w:divBdr>
        <w:top w:val="none" w:sz="0" w:space="0" w:color="auto"/>
        <w:left w:val="none" w:sz="0" w:space="0" w:color="auto"/>
        <w:bottom w:val="none" w:sz="0" w:space="0" w:color="auto"/>
        <w:right w:val="none" w:sz="0" w:space="0" w:color="auto"/>
      </w:divBdr>
    </w:div>
    <w:div w:id="461922432">
      <w:bodyDiv w:val="1"/>
      <w:marLeft w:val="0"/>
      <w:marRight w:val="0"/>
      <w:marTop w:val="0"/>
      <w:marBottom w:val="0"/>
      <w:divBdr>
        <w:top w:val="none" w:sz="0" w:space="0" w:color="auto"/>
        <w:left w:val="none" w:sz="0" w:space="0" w:color="auto"/>
        <w:bottom w:val="none" w:sz="0" w:space="0" w:color="auto"/>
        <w:right w:val="none" w:sz="0" w:space="0" w:color="auto"/>
      </w:divBdr>
    </w:div>
    <w:div w:id="469250025">
      <w:bodyDiv w:val="1"/>
      <w:marLeft w:val="0"/>
      <w:marRight w:val="0"/>
      <w:marTop w:val="0"/>
      <w:marBottom w:val="0"/>
      <w:divBdr>
        <w:top w:val="none" w:sz="0" w:space="0" w:color="auto"/>
        <w:left w:val="none" w:sz="0" w:space="0" w:color="auto"/>
        <w:bottom w:val="none" w:sz="0" w:space="0" w:color="auto"/>
        <w:right w:val="none" w:sz="0" w:space="0" w:color="auto"/>
      </w:divBdr>
    </w:div>
    <w:div w:id="548735622">
      <w:bodyDiv w:val="1"/>
      <w:marLeft w:val="0"/>
      <w:marRight w:val="0"/>
      <w:marTop w:val="0"/>
      <w:marBottom w:val="0"/>
      <w:divBdr>
        <w:top w:val="none" w:sz="0" w:space="0" w:color="auto"/>
        <w:left w:val="none" w:sz="0" w:space="0" w:color="auto"/>
        <w:bottom w:val="none" w:sz="0" w:space="0" w:color="auto"/>
        <w:right w:val="none" w:sz="0" w:space="0" w:color="auto"/>
      </w:divBdr>
    </w:div>
    <w:div w:id="611087684">
      <w:bodyDiv w:val="1"/>
      <w:marLeft w:val="0"/>
      <w:marRight w:val="0"/>
      <w:marTop w:val="0"/>
      <w:marBottom w:val="0"/>
      <w:divBdr>
        <w:top w:val="none" w:sz="0" w:space="0" w:color="auto"/>
        <w:left w:val="none" w:sz="0" w:space="0" w:color="auto"/>
        <w:bottom w:val="none" w:sz="0" w:space="0" w:color="auto"/>
        <w:right w:val="none" w:sz="0" w:space="0" w:color="auto"/>
      </w:divBdr>
    </w:div>
    <w:div w:id="636885005">
      <w:bodyDiv w:val="1"/>
      <w:marLeft w:val="0"/>
      <w:marRight w:val="0"/>
      <w:marTop w:val="0"/>
      <w:marBottom w:val="0"/>
      <w:divBdr>
        <w:top w:val="none" w:sz="0" w:space="0" w:color="auto"/>
        <w:left w:val="none" w:sz="0" w:space="0" w:color="auto"/>
        <w:bottom w:val="none" w:sz="0" w:space="0" w:color="auto"/>
        <w:right w:val="none" w:sz="0" w:space="0" w:color="auto"/>
      </w:divBdr>
    </w:div>
    <w:div w:id="650912338">
      <w:bodyDiv w:val="1"/>
      <w:marLeft w:val="0"/>
      <w:marRight w:val="0"/>
      <w:marTop w:val="0"/>
      <w:marBottom w:val="0"/>
      <w:divBdr>
        <w:top w:val="none" w:sz="0" w:space="0" w:color="auto"/>
        <w:left w:val="none" w:sz="0" w:space="0" w:color="auto"/>
        <w:bottom w:val="none" w:sz="0" w:space="0" w:color="auto"/>
        <w:right w:val="none" w:sz="0" w:space="0" w:color="auto"/>
      </w:divBdr>
    </w:div>
    <w:div w:id="651131920">
      <w:bodyDiv w:val="1"/>
      <w:marLeft w:val="0"/>
      <w:marRight w:val="0"/>
      <w:marTop w:val="0"/>
      <w:marBottom w:val="0"/>
      <w:divBdr>
        <w:top w:val="none" w:sz="0" w:space="0" w:color="auto"/>
        <w:left w:val="none" w:sz="0" w:space="0" w:color="auto"/>
        <w:bottom w:val="none" w:sz="0" w:space="0" w:color="auto"/>
        <w:right w:val="none" w:sz="0" w:space="0" w:color="auto"/>
      </w:divBdr>
    </w:div>
    <w:div w:id="655304418">
      <w:bodyDiv w:val="1"/>
      <w:marLeft w:val="0"/>
      <w:marRight w:val="0"/>
      <w:marTop w:val="0"/>
      <w:marBottom w:val="0"/>
      <w:divBdr>
        <w:top w:val="none" w:sz="0" w:space="0" w:color="auto"/>
        <w:left w:val="none" w:sz="0" w:space="0" w:color="auto"/>
        <w:bottom w:val="none" w:sz="0" w:space="0" w:color="auto"/>
        <w:right w:val="none" w:sz="0" w:space="0" w:color="auto"/>
      </w:divBdr>
    </w:div>
    <w:div w:id="658271826">
      <w:bodyDiv w:val="1"/>
      <w:marLeft w:val="0"/>
      <w:marRight w:val="0"/>
      <w:marTop w:val="0"/>
      <w:marBottom w:val="0"/>
      <w:divBdr>
        <w:top w:val="none" w:sz="0" w:space="0" w:color="auto"/>
        <w:left w:val="none" w:sz="0" w:space="0" w:color="auto"/>
        <w:bottom w:val="none" w:sz="0" w:space="0" w:color="auto"/>
        <w:right w:val="none" w:sz="0" w:space="0" w:color="auto"/>
      </w:divBdr>
    </w:div>
    <w:div w:id="683477282">
      <w:bodyDiv w:val="1"/>
      <w:marLeft w:val="0"/>
      <w:marRight w:val="0"/>
      <w:marTop w:val="0"/>
      <w:marBottom w:val="0"/>
      <w:divBdr>
        <w:top w:val="none" w:sz="0" w:space="0" w:color="auto"/>
        <w:left w:val="none" w:sz="0" w:space="0" w:color="auto"/>
        <w:bottom w:val="none" w:sz="0" w:space="0" w:color="auto"/>
        <w:right w:val="none" w:sz="0" w:space="0" w:color="auto"/>
      </w:divBdr>
    </w:div>
    <w:div w:id="708264466">
      <w:bodyDiv w:val="1"/>
      <w:marLeft w:val="0"/>
      <w:marRight w:val="0"/>
      <w:marTop w:val="0"/>
      <w:marBottom w:val="0"/>
      <w:divBdr>
        <w:top w:val="none" w:sz="0" w:space="0" w:color="auto"/>
        <w:left w:val="none" w:sz="0" w:space="0" w:color="auto"/>
        <w:bottom w:val="none" w:sz="0" w:space="0" w:color="auto"/>
        <w:right w:val="none" w:sz="0" w:space="0" w:color="auto"/>
      </w:divBdr>
    </w:div>
    <w:div w:id="735976260">
      <w:bodyDiv w:val="1"/>
      <w:marLeft w:val="0"/>
      <w:marRight w:val="0"/>
      <w:marTop w:val="0"/>
      <w:marBottom w:val="0"/>
      <w:divBdr>
        <w:top w:val="none" w:sz="0" w:space="0" w:color="auto"/>
        <w:left w:val="none" w:sz="0" w:space="0" w:color="auto"/>
        <w:bottom w:val="none" w:sz="0" w:space="0" w:color="auto"/>
        <w:right w:val="none" w:sz="0" w:space="0" w:color="auto"/>
      </w:divBdr>
    </w:div>
    <w:div w:id="745227728">
      <w:bodyDiv w:val="1"/>
      <w:marLeft w:val="0"/>
      <w:marRight w:val="0"/>
      <w:marTop w:val="0"/>
      <w:marBottom w:val="0"/>
      <w:divBdr>
        <w:top w:val="none" w:sz="0" w:space="0" w:color="auto"/>
        <w:left w:val="none" w:sz="0" w:space="0" w:color="auto"/>
        <w:bottom w:val="none" w:sz="0" w:space="0" w:color="auto"/>
        <w:right w:val="none" w:sz="0" w:space="0" w:color="auto"/>
      </w:divBdr>
    </w:div>
    <w:div w:id="786509849">
      <w:bodyDiv w:val="1"/>
      <w:marLeft w:val="0"/>
      <w:marRight w:val="0"/>
      <w:marTop w:val="0"/>
      <w:marBottom w:val="0"/>
      <w:divBdr>
        <w:top w:val="none" w:sz="0" w:space="0" w:color="auto"/>
        <w:left w:val="none" w:sz="0" w:space="0" w:color="auto"/>
        <w:bottom w:val="none" w:sz="0" w:space="0" w:color="auto"/>
        <w:right w:val="none" w:sz="0" w:space="0" w:color="auto"/>
      </w:divBdr>
    </w:div>
    <w:div w:id="793331303">
      <w:bodyDiv w:val="1"/>
      <w:marLeft w:val="0"/>
      <w:marRight w:val="0"/>
      <w:marTop w:val="0"/>
      <w:marBottom w:val="0"/>
      <w:divBdr>
        <w:top w:val="none" w:sz="0" w:space="0" w:color="auto"/>
        <w:left w:val="none" w:sz="0" w:space="0" w:color="auto"/>
        <w:bottom w:val="none" w:sz="0" w:space="0" w:color="auto"/>
        <w:right w:val="none" w:sz="0" w:space="0" w:color="auto"/>
      </w:divBdr>
    </w:div>
    <w:div w:id="794910408">
      <w:bodyDiv w:val="1"/>
      <w:marLeft w:val="0"/>
      <w:marRight w:val="0"/>
      <w:marTop w:val="0"/>
      <w:marBottom w:val="0"/>
      <w:divBdr>
        <w:top w:val="none" w:sz="0" w:space="0" w:color="auto"/>
        <w:left w:val="none" w:sz="0" w:space="0" w:color="auto"/>
        <w:bottom w:val="none" w:sz="0" w:space="0" w:color="auto"/>
        <w:right w:val="none" w:sz="0" w:space="0" w:color="auto"/>
      </w:divBdr>
    </w:div>
    <w:div w:id="803622474">
      <w:bodyDiv w:val="1"/>
      <w:marLeft w:val="0"/>
      <w:marRight w:val="0"/>
      <w:marTop w:val="0"/>
      <w:marBottom w:val="0"/>
      <w:divBdr>
        <w:top w:val="none" w:sz="0" w:space="0" w:color="auto"/>
        <w:left w:val="none" w:sz="0" w:space="0" w:color="auto"/>
        <w:bottom w:val="none" w:sz="0" w:space="0" w:color="auto"/>
        <w:right w:val="none" w:sz="0" w:space="0" w:color="auto"/>
      </w:divBdr>
    </w:div>
    <w:div w:id="805705683">
      <w:bodyDiv w:val="1"/>
      <w:marLeft w:val="0"/>
      <w:marRight w:val="0"/>
      <w:marTop w:val="0"/>
      <w:marBottom w:val="0"/>
      <w:divBdr>
        <w:top w:val="none" w:sz="0" w:space="0" w:color="auto"/>
        <w:left w:val="none" w:sz="0" w:space="0" w:color="auto"/>
        <w:bottom w:val="none" w:sz="0" w:space="0" w:color="auto"/>
        <w:right w:val="none" w:sz="0" w:space="0" w:color="auto"/>
      </w:divBdr>
    </w:div>
    <w:div w:id="815804110">
      <w:bodyDiv w:val="1"/>
      <w:marLeft w:val="0"/>
      <w:marRight w:val="0"/>
      <w:marTop w:val="0"/>
      <w:marBottom w:val="0"/>
      <w:divBdr>
        <w:top w:val="none" w:sz="0" w:space="0" w:color="auto"/>
        <w:left w:val="none" w:sz="0" w:space="0" w:color="auto"/>
        <w:bottom w:val="none" w:sz="0" w:space="0" w:color="auto"/>
        <w:right w:val="none" w:sz="0" w:space="0" w:color="auto"/>
      </w:divBdr>
    </w:div>
    <w:div w:id="836380787">
      <w:bodyDiv w:val="1"/>
      <w:marLeft w:val="0"/>
      <w:marRight w:val="0"/>
      <w:marTop w:val="0"/>
      <w:marBottom w:val="0"/>
      <w:divBdr>
        <w:top w:val="none" w:sz="0" w:space="0" w:color="auto"/>
        <w:left w:val="none" w:sz="0" w:space="0" w:color="auto"/>
        <w:bottom w:val="none" w:sz="0" w:space="0" w:color="auto"/>
        <w:right w:val="none" w:sz="0" w:space="0" w:color="auto"/>
      </w:divBdr>
    </w:div>
    <w:div w:id="841166402">
      <w:bodyDiv w:val="1"/>
      <w:marLeft w:val="0"/>
      <w:marRight w:val="0"/>
      <w:marTop w:val="0"/>
      <w:marBottom w:val="0"/>
      <w:divBdr>
        <w:top w:val="none" w:sz="0" w:space="0" w:color="auto"/>
        <w:left w:val="none" w:sz="0" w:space="0" w:color="auto"/>
        <w:bottom w:val="none" w:sz="0" w:space="0" w:color="auto"/>
        <w:right w:val="none" w:sz="0" w:space="0" w:color="auto"/>
      </w:divBdr>
    </w:div>
    <w:div w:id="846601457">
      <w:bodyDiv w:val="1"/>
      <w:marLeft w:val="0"/>
      <w:marRight w:val="0"/>
      <w:marTop w:val="0"/>
      <w:marBottom w:val="0"/>
      <w:divBdr>
        <w:top w:val="none" w:sz="0" w:space="0" w:color="auto"/>
        <w:left w:val="none" w:sz="0" w:space="0" w:color="auto"/>
        <w:bottom w:val="none" w:sz="0" w:space="0" w:color="auto"/>
        <w:right w:val="none" w:sz="0" w:space="0" w:color="auto"/>
      </w:divBdr>
    </w:div>
    <w:div w:id="853418141">
      <w:bodyDiv w:val="1"/>
      <w:marLeft w:val="0"/>
      <w:marRight w:val="0"/>
      <w:marTop w:val="0"/>
      <w:marBottom w:val="0"/>
      <w:divBdr>
        <w:top w:val="none" w:sz="0" w:space="0" w:color="auto"/>
        <w:left w:val="none" w:sz="0" w:space="0" w:color="auto"/>
        <w:bottom w:val="none" w:sz="0" w:space="0" w:color="auto"/>
        <w:right w:val="none" w:sz="0" w:space="0" w:color="auto"/>
      </w:divBdr>
    </w:div>
    <w:div w:id="866331793">
      <w:bodyDiv w:val="1"/>
      <w:marLeft w:val="0"/>
      <w:marRight w:val="0"/>
      <w:marTop w:val="0"/>
      <w:marBottom w:val="0"/>
      <w:divBdr>
        <w:top w:val="none" w:sz="0" w:space="0" w:color="auto"/>
        <w:left w:val="none" w:sz="0" w:space="0" w:color="auto"/>
        <w:bottom w:val="none" w:sz="0" w:space="0" w:color="auto"/>
        <w:right w:val="none" w:sz="0" w:space="0" w:color="auto"/>
      </w:divBdr>
    </w:div>
    <w:div w:id="879323400">
      <w:bodyDiv w:val="1"/>
      <w:marLeft w:val="0"/>
      <w:marRight w:val="0"/>
      <w:marTop w:val="0"/>
      <w:marBottom w:val="0"/>
      <w:divBdr>
        <w:top w:val="none" w:sz="0" w:space="0" w:color="auto"/>
        <w:left w:val="none" w:sz="0" w:space="0" w:color="auto"/>
        <w:bottom w:val="none" w:sz="0" w:space="0" w:color="auto"/>
        <w:right w:val="none" w:sz="0" w:space="0" w:color="auto"/>
      </w:divBdr>
    </w:div>
    <w:div w:id="887642894">
      <w:bodyDiv w:val="1"/>
      <w:marLeft w:val="0"/>
      <w:marRight w:val="0"/>
      <w:marTop w:val="0"/>
      <w:marBottom w:val="0"/>
      <w:divBdr>
        <w:top w:val="none" w:sz="0" w:space="0" w:color="auto"/>
        <w:left w:val="none" w:sz="0" w:space="0" w:color="auto"/>
        <w:bottom w:val="none" w:sz="0" w:space="0" w:color="auto"/>
        <w:right w:val="none" w:sz="0" w:space="0" w:color="auto"/>
      </w:divBdr>
    </w:div>
    <w:div w:id="934244646">
      <w:bodyDiv w:val="1"/>
      <w:marLeft w:val="0"/>
      <w:marRight w:val="0"/>
      <w:marTop w:val="0"/>
      <w:marBottom w:val="0"/>
      <w:divBdr>
        <w:top w:val="none" w:sz="0" w:space="0" w:color="auto"/>
        <w:left w:val="none" w:sz="0" w:space="0" w:color="auto"/>
        <w:bottom w:val="none" w:sz="0" w:space="0" w:color="auto"/>
        <w:right w:val="none" w:sz="0" w:space="0" w:color="auto"/>
      </w:divBdr>
    </w:div>
    <w:div w:id="952252854">
      <w:bodyDiv w:val="1"/>
      <w:marLeft w:val="0"/>
      <w:marRight w:val="0"/>
      <w:marTop w:val="0"/>
      <w:marBottom w:val="0"/>
      <w:divBdr>
        <w:top w:val="none" w:sz="0" w:space="0" w:color="auto"/>
        <w:left w:val="none" w:sz="0" w:space="0" w:color="auto"/>
        <w:bottom w:val="none" w:sz="0" w:space="0" w:color="auto"/>
        <w:right w:val="none" w:sz="0" w:space="0" w:color="auto"/>
      </w:divBdr>
    </w:div>
    <w:div w:id="960842528">
      <w:bodyDiv w:val="1"/>
      <w:marLeft w:val="0"/>
      <w:marRight w:val="0"/>
      <w:marTop w:val="0"/>
      <w:marBottom w:val="0"/>
      <w:divBdr>
        <w:top w:val="none" w:sz="0" w:space="0" w:color="auto"/>
        <w:left w:val="none" w:sz="0" w:space="0" w:color="auto"/>
        <w:bottom w:val="none" w:sz="0" w:space="0" w:color="auto"/>
        <w:right w:val="none" w:sz="0" w:space="0" w:color="auto"/>
      </w:divBdr>
    </w:div>
    <w:div w:id="972716445">
      <w:bodyDiv w:val="1"/>
      <w:marLeft w:val="0"/>
      <w:marRight w:val="0"/>
      <w:marTop w:val="0"/>
      <w:marBottom w:val="0"/>
      <w:divBdr>
        <w:top w:val="none" w:sz="0" w:space="0" w:color="auto"/>
        <w:left w:val="none" w:sz="0" w:space="0" w:color="auto"/>
        <w:bottom w:val="none" w:sz="0" w:space="0" w:color="auto"/>
        <w:right w:val="none" w:sz="0" w:space="0" w:color="auto"/>
      </w:divBdr>
    </w:div>
    <w:div w:id="974020447">
      <w:bodyDiv w:val="1"/>
      <w:marLeft w:val="0"/>
      <w:marRight w:val="0"/>
      <w:marTop w:val="0"/>
      <w:marBottom w:val="0"/>
      <w:divBdr>
        <w:top w:val="none" w:sz="0" w:space="0" w:color="auto"/>
        <w:left w:val="none" w:sz="0" w:space="0" w:color="auto"/>
        <w:bottom w:val="none" w:sz="0" w:space="0" w:color="auto"/>
        <w:right w:val="none" w:sz="0" w:space="0" w:color="auto"/>
      </w:divBdr>
    </w:div>
    <w:div w:id="974139078">
      <w:bodyDiv w:val="1"/>
      <w:marLeft w:val="0"/>
      <w:marRight w:val="0"/>
      <w:marTop w:val="0"/>
      <w:marBottom w:val="0"/>
      <w:divBdr>
        <w:top w:val="none" w:sz="0" w:space="0" w:color="auto"/>
        <w:left w:val="none" w:sz="0" w:space="0" w:color="auto"/>
        <w:bottom w:val="none" w:sz="0" w:space="0" w:color="auto"/>
        <w:right w:val="none" w:sz="0" w:space="0" w:color="auto"/>
      </w:divBdr>
    </w:div>
    <w:div w:id="981813942">
      <w:bodyDiv w:val="1"/>
      <w:marLeft w:val="0"/>
      <w:marRight w:val="0"/>
      <w:marTop w:val="0"/>
      <w:marBottom w:val="0"/>
      <w:divBdr>
        <w:top w:val="none" w:sz="0" w:space="0" w:color="auto"/>
        <w:left w:val="none" w:sz="0" w:space="0" w:color="auto"/>
        <w:bottom w:val="none" w:sz="0" w:space="0" w:color="auto"/>
        <w:right w:val="none" w:sz="0" w:space="0" w:color="auto"/>
      </w:divBdr>
    </w:div>
    <w:div w:id="983511806">
      <w:bodyDiv w:val="1"/>
      <w:marLeft w:val="0"/>
      <w:marRight w:val="0"/>
      <w:marTop w:val="0"/>
      <w:marBottom w:val="0"/>
      <w:divBdr>
        <w:top w:val="none" w:sz="0" w:space="0" w:color="auto"/>
        <w:left w:val="none" w:sz="0" w:space="0" w:color="auto"/>
        <w:bottom w:val="none" w:sz="0" w:space="0" w:color="auto"/>
        <w:right w:val="none" w:sz="0" w:space="0" w:color="auto"/>
      </w:divBdr>
    </w:div>
    <w:div w:id="1065222758">
      <w:bodyDiv w:val="1"/>
      <w:marLeft w:val="0"/>
      <w:marRight w:val="0"/>
      <w:marTop w:val="0"/>
      <w:marBottom w:val="0"/>
      <w:divBdr>
        <w:top w:val="none" w:sz="0" w:space="0" w:color="auto"/>
        <w:left w:val="none" w:sz="0" w:space="0" w:color="auto"/>
        <w:bottom w:val="none" w:sz="0" w:space="0" w:color="auto"/>
        <w:right w:val="none" w:sz="0" w:space="0" w:color="auto"/>
      </w:divBdr>
    </w:div>
    <w:div w:id="1080754603">
      <w:bodyDiv w:val="1"/>
      <w:marLeft w:val="0"/>
      <w:marRight w:val="0"/>
      <w:marTop w:val="0"/>
      <w:marBottom w:val="0"/>
      <w:divBdr>
        <w:top w:val="none" w:sz="0" w:space="0" w:color="auto"/>
        <w:left w:val="none" w:sz="0" w:space="0" w:color="auto"/>
        <w:bottom w:val="none" w:sz="0" w:space="0" w:color="auto"/>
        <w:right w:val="none" w:sz="0" w:space="0" w:color="auto"/>
      </w:divBdr>
    </w:div>
    <w:div w:id="1103918167">
      <w:bodyDiv w:val="1"/>
      <w:marLeft w:val="0"/>
      <w:marRight w:val="0"/>
      <w:marTop w:val="0"/>
      <w:marBottom w:val="0"/>
      <w:divBdr>
        <w:top w:val="none" w:sz="0" w:space="0" w:color="auto"/>
        <w:left w:val="none" w:sz="0" w:space="0" w:color="auto"/>
        <w:bottom w:val="none" w:sz="0" w:space="0" w:color="auto"/>
        <w:right w:val="none" w:sz="0" w:space="0" w:color="auto"/>
      </w:divBdr>
    </w:div>
    <w:div w:id="1111323407">
      <w:bodyDiv w:val="1"/>
      <w:marLeft w:val="0"/>
      <w:marRight w:val="0"/>
      <w:marTop w:val="0"/>
      <w:marBottom w:val="0"/>
      <w:divBdr>
        <w:top w:val="none" w:sz="0" w:space="0" w:color="auto"/>
        <w:left w:val="none" w:sz="0" w:space="0" w:color="auto"/>
        <w:bottom w:val="none" w:sz="0" w:space="0" w:color="auto"/>
        <w:right w:val="none" w:sz="0" w:space="0" w:color="auto"/>
      </w:divBdr>
    </w:div>
    <w:div w:id="1140224696">
      <w:bodyDiv w:val="1"/>
      <w:marLeft w:val="0"/>
      <w:marRight w:val="0"/>
      <w:marTop w:val="0"/>
      <w:marBottom w:val="0"/>
      <w:divBdr>
        <w:top w:val="none" w:sz="0" w:space="0" w:color="auto"/>
        <w:left w:val="none" w:sz="0" w:space="0" w:color="auto"/>
        <w:bottom w:val="none" w:sz="0" w:space="0" w:color="auto"/>
        <w:right w:val="none" w:sz="0" w:space="0" w:color="auto"/>
      </w:divBdr>
    </w:div>
    <w:div w:id="1148010696">
      <w:bodyDiv w:val="1"/>
      <w:marLeft w:val="0"/>
      <w:marRight w:val="0"/>
      <w:marTop w:val="0"/>
      <w:marBottom w:val="0"/>
      <w:divBdr>
        <w:top w:val="none" w:sz="0" w:space="0" w:color="auto"/>
        <w:left w:val="none" w:sz="0" w:space="0" w:color="auto"/>
        <w:bottom w:val="none" w:sz="0" w:space="0" w:color="auto"/>
        <w:right w:val="none" w:sz="0" w:space="0" w:color="auto"/>
      </w:divBdr>
    </w:div>
    <w:div w:id="1235705884">
      <w:bodyDiv w:val="1"/>
      <w:marLeft w:val="0"/>
      <w:marRight w:val="0"/>
      <w:marTop w:val="0"/>
      <w:marBottom w:val="0"/>
      <w:divBdr>
        <w:top w:val="none" w:sz="0" w:space="0" w:color="auto"/>
        <w:left w:val="none" w:sz="0" w:space="0" w:color="auto"/>
        <w:bottom w:val="none" w:sz="0" w:space="0" w:color="auto"/>
        <w:right w:val="none" w:sz="0" w:space="0" w:color="auto"/>
      </w:divBdr>
    </w:div>
    <w:div w:id="1268806013">
      <w:bodyDiv w:val="1"/>
      <w:marLeft w:val="0"/>
      <w:marRight w:val="0"/>
      <w:marTop w:val="0"/>
      <w:marBottom w:val="0"/>
      <w:divBdr>
        <w:top w:val="none" w:sz="0" w:space="0" w:color="auto"/>
        <w:left w:val="none" w:sz="0" w:space="0" w:color="auto"/>
        <w:bottom w:val="none" w:sz="0" w:space="0" w:color="auto"/>
        <w:right w:val="none" w:sz="0" w:space="0" w:color="auto"/>
      </w:divBdr>
    </w:div>
    <w:div w:id="1320186195">
      <w:bodyDiv w:val="1"/>
      <w:marLeft w:val="0"/>
      <w:marRight w:val="0"/>
      <w:marTop w:val="0"/>
      <w:marBottom w:val="0"/>
      <w:divBdr>
        <w:top w:val="none" w:sz="0" w:space="0" w:color="auto"/>
        <w:left w:val="none" w:sz="0" w:space="0" w:color="auto"/>
        <w:bottom w:val="none" w:sz="0" w:space="0" w:color="auto"/>
        <w:right w:val="none" w:sz="0" w:space="0" w:color="auto"/>
      </w:divBdr>
    </w:div>
    <w:div w:id="1389959862">
      <w:bodyDiv w:val="1"/>
      <w:marLeft w:val="0"/>
      <w:marRight w:val="0"/>
      <w:marTop w:val="0"/>
      <w:marBottom w:val="0"/>
      <w:divBdr>
        <w:top w:val="none" w:sz="0" w:space="0" w:color="auto"/>
        <w:left w:val="none" w:sz="0" w:space="0" w:color="auto"/>
        <w:bottom w:val="none" w:sz="0" w:space="0" w:color="auto"/>
        <w:right w:val="none" w:sz="0" w:space="0" w:color="auto"/>
      </w:divBdr>
    </w:div>
    <w:div w:id="1411004324">
      <w:bodyDiv w:val="1"/>
      <w:marLeft w:val="0"/>
      <w:marRight w:val="0"/>
      <w:marTop w:val="0"/>
      <w:marBottom w:val="0"/>
      <w:divBdr>
        <w:top w:val="none" w:sz="0" w:space="0" w:color="auto"/>
        <w:left w:val="none" w:sz="0" w:space="0" w:color="auto"/>
        <w:bottom w:val="none" w:sz="0" w:space="0" w:color="auto"/>
        <w:right w:val="none" w:sz="0" w:space="0" w:color="auto"/>
      </w:divBdr>
    </w:div>
    <w:div w:id="1415318352">
      <w:bodyDiv w:val="1"/>
      <w:marLeft w:val="0"/>
      <w:marRight w:val="0"/>
      <w:marTop w:val="0"/>
      <w:marBottom w:val="0"/>
      <w:divBdr>
        <w:top w:val="none" w:sz="0" w:space="0" w:color="auto"/>
        <w:left w:val="none" w:sz="0" w:space="0" w:color="auto"/>
        <w:bottom w:val="none" w:sz="0" w:space="0" w:color="auto"/>
        <w:right w:val="none" w:sz="0" w:space="0" w:color="auto"/>
      </w:divBdr>
    </w:div>
    <w:div w:id="1415322380">
      <w:bodyDiv w:val="1"/>
      <w:marLeft w:val="0"/>
      <w:marRight w:val="0"/>
      <w:marTop w:val="0"/>
      <w:marBottom w:val="0"/>
      <w:divBdr>
        <w:top w:val="none" w:sz="0" w:space="0" w:color="auto"/>
        <w:left w:val="none" w:sz="0" w:space="0" w:color="auto"/>
        <w:bottom w:val="none" w:sz="0" w:space="0" w:color="auto"/>
        <w:right w:val="none" w:sz="0" w:space="0" w:color="auto"/>
      </w:divBdr>
    </w:div>
    <w:div w:id="1424184510">
      <w:bodyDiv w:val="1"/>
      <w:marLeft w:val="0"/>
      <w:marRight w:val="0"/>
      <w:marTop w:val="0"/>
      <w:marBottom w:val="0"/>
      <w:divBdr>
        <w:top w:val="none" w:sz="0" w:space="0" w:color="auto"/>
        <w:left w:val="none" w:sz="0" w:space="0" w:color="auto"/>
        <w:bottom w:val="none" w:sz="0" w:space="0" w:color="auto"/>
        <w:right w:val="none" w:sz="0" w:space="0" w:color="auto"/>
      </w:divBdr>
    </w:div>
    <w:div w:id="1433281098">
      <w:bodyDiv w:val="1"/>
      <w:marLeft w:val="0"/>
      <w:marRight w:val="0"/>
      <w:marTop w:val="0"/>
      <w:marBottom w:val="0"/>
      <w:divBdr>
        <w:top w:val="none" w:sz="0" w:space="0" w:color="auto"/>
        <w:left w:val="none" w:sz="0" w:space="0" w:color="auto"/>
        <w:bottom w:val="none" w:sz="0" w:space="0" w:color="auto"/>
        <w:right w:val="none" w:sz="0" w:space="0" w:color="auto"/>
      </w:divBdr>
    </w:div>
    <w:div w:id="1440376532">
      <w:bodyDiv w:val="1"/>
      <w:marLeft w:val="0"/>
      <w:marRight w:val="0"/>
      <w:marTop w:val="0"/>
      <w:marBottom w:val="0"/>
      <w:divBdr>
        <w:top w:val="none" w:sz="0" w:space="0" w:color="auto"/>
        <w:left w:val="none" w:sz="0" w:space="0" w:color="auto"/>
        <w:bottom w:val="none" w:sz="0" w:space="0" w:color="auto"/>
        <w:right w:val="none" w:sz="0" w:space="0" w:color="auto"/>
      </w:divBdr>
    </w:div>
    <w:div w:id="1454445307">
      <w:bodyDiv w:val="1"/>
      <w:marLeft w:val="0"/>
      <w:marRight w:val="0"/>
      <w:marTop w:val="0"/>
      <w:marBottom w:val="0"/>
      <w:divBdr>
        <w:top w:val="none" w:sz="0" w:space="0" w:color="auto"/>
        <w:left w:val="none" w:sz="0" w:space="0" w:color="auto"/>
        <w:bottom w:val="none" w:sz="0" w:space="0" w:color="auto"/>
        <w:right w:val="none" w:sz="0" w:space="0" w:color="auto"/>
      </w:divBdr>
    </w:div>
    <w:div w:id="1480802250">
      <w:bodyDiv w:val="1"/>
      <w:marLeft w:val="0"/>
      <w:marRight w:val="0"/>
      <w:marTop w:val="0"/>
      <w:marBottom w:val="0"/>
      <w:divBdr>
        <w:top w:val="none" w:sz="0" w:space="0" w:color="auto"/>
        <w:left w:val="none" w:sz="0" w:space="0" w:color="auto"/>
        <w:bottom w:val="none" w:sz="0" w:space="0" w:color="auto"/>
        <w:right w:val="none" w:sz="0" w:space="0" w:color="auto"/>
      </w:divBdr>
    </w:div>
    <w:div w:id="1534423030">
      <w:bodyDiv w:val="1"/>
      <w:marLeft w:val="0"/>
      <w:marRight w:val="0"/>
      <w:marTop w:val="0"/>
      <w:marBottom w:val="0"/>
      <w:divBdr>
        <w:top w:val="none" w:sz="0" w:space="0" w:color="auto"/>
        <w:left w:val="none" w:sz="0" w:space="0" w:color="auto"/>
        <w:bottom w:val="none" w:sz="0" w:space="0" w:color="auto"/>
        <w:right w:val="none" w:sz="0" w:space="0" w:color="auto"/>
      </w:divBdr>
    </w:div>
    <w:div w:id="1547836092">
      <w:bodyDiv w:val="1"/>
      <w:marLeft w:val="0"/>
      <w:marRight w:val="0"/>
      <w:marTop w:val="0"/>
      <w:marBottom w:val="0"/>
      <w:divBdr>
        <w:top w:val="none" w:sz="0" w:space="0" w:color="auto"/>
        <w:left w:val="none" w:sz="0" w:space="0" w:color="auto"/>
        <w:bottom w:val="none" w:sz="0" w:space="0" w:color="auto"/>
        <w:right w:val="none" w:sz="0" w:space="0" w:color="auto"/>
      </w:divBdr>
    </w:div>
    <w:div w:id="1649019073">
      <w:bodyDiv w:val="1"/>
      <w:marLeft w:val="0"/>
      <w:marRight w:val="0"/>
      <w:marTop w:val="0"/>
      <w:marBottom w:val="0"/>
      <w:divBdr>
        <w:top w:val="none" w:sz="0" w:space="0" w:color="auto"/>
        <w:left w:val="none" w:sz="0" w:space="0" w:color="auto"/>
        <w:bottom w:val="none" w:sz="0" w:space="0" w:color="auto"/>
        <w:right w:val="none" w:sz="0" w:space="0" w:color="auto"/>
      </w:divBdr>
    </w:div>
    <w:div w:id="1651713722">
      <w:bodyDiv w:val="1"/>
      <w:marLeft w:val="0"/>
      <w:marRight w:val="0"/>
      <w:marTop w:val="0"/>
      <w:marBottom w:val="0"/>
      <w:divBdr>
        <w:top w:val="none" w:sz="0" w:space="0" w:color="auto"/>
        <w:left w:val="none" w:sz="0" w:space="0" w:color="auto"/>
        <w:bottom w:val="none" w:sz="0" w:space="0" w:color="auto"/>
        <w:right w:val="none" w:sz="0" w:space="0" w:color="auto"/>
      </w:divBdr>
    </w:div>
    <w:div w:id="1657108638">
      <w:bodyDiv w:val="1"/>
      <w:marLeft w:val="0"/>
      <w:marRight w:val="0"/>
      <w:marTop w:val="0"/>
      <w:marBottom w:val="0"/>
      <w:divBdr>
        <w:top w:val="none" w:sz="0" w:space="0" w:color="auto"/>
        <w:left w:val="none" w:sz="0" w:space="0" w:color="auto"/>
        <w:bottom w:val="none" w:sz="0" w:space="0" w:color="auto"/>
        <w:right w:val="none" w:sz="0" w:space="0" w:color="auto"/>
      </w:divBdr>
    </w:div>
    <w:div w:id="1660764302">
      <w:bodyDiv w:val="1"/>
      <w:marLeft w:val="0"/>
      <w:marRight w:val="0"/>
      <w:marTop w:val="0"/>
      <w:marBottom w:val="0"/>
      <w:divBdr>
        <w:top w:val="none" w:sz="0" w:space="0" w:color="auto"/>
        <w:left w:val="none" w:sz="0" w:space="0" w:color="auto"/>
        <w:bottom w:val="none" w:sz="0" w:space="0" w:color="auto"/>
        <w:right w:val="none" w:sz="0" w:space="0" w:color="auto"/>
      </w:divBdr>
    </w:div>
    <w:div w:id="1700546972">
      <w:bodyDiv w:val="1"/>
      <w:marLeft w:val="0"/>
      <w:marRight w:val="0"/>
      <w:marTop w:val="0"/>
      <w:marBottom w:val="0"/>
      <w:divBdr>
        <w:top w:val="none" w:sz="0" w:space="0" w:color="auto"/>
        <w:left w:val="none" w:sz="0" w:space="0" w:color="auto"/>
        <w:bottom w:val="none" w:sz="0" w:space="0" w:color="auto"/>
        <w:right w:val="none" w:sz="0" w:space="0" w:color="auto"/>
      </w:divBdr>
    </w:div>
    <w:div w:id="1721199768">
      <w:bodyDiv w:val="1"/>
      <w:marLeft w:val="0"/>
      <w:marRight w:val="0"/>
      <w:marTop w:val="0"/>
      <w:marBottom w:val="0"/>
      <w:divBdr>
        <w:top w:val="none" w:sz="0" w:space="0" w:color="auto"/>
        <w:left w:val="none" w:sz="0" w:space="0" w:color="auto"/>
        <w:bottom w:val="none" w:sz="0" w:space="0" w:color="auto"/>
        <w:right w:val="none" w:sz="0" w:space="0" w:color="auto"/>
      </w:divBdr>
    </w:div>
    <w:div w:id="1813598231">
      <w:bodyDiv w:val="1"/>
      <w:marLeft w:val="0"/>
      <w:marRight w:val="0"/>
      <w:marTop w:val="0"/>
      <w:marBottom w:val="0"/>
      <w:divBdr>
        <w:top w:val="none" w:sz="0" w:space="0" w:color="auto"/>
        <w:left w:val="none" w:sz="0" w:space="0" w:color="auto"/>
        <w:bottom w:val="none" w:sz="0" w:space="0" w:color="auto"/>
        <w:right w:val="none" w:sz="0" w:space="0" w:color="auto"/>
      </w:divBdr>
    </w:div>
    <w:div w:id="1818841462">
      <w:bodyDiv w:val="1"/>
      <w:marLeft w:val="0"/>
      <w:marRight w:val="0"/>
      <w:marTop w:val="0"/>
      <w:marBottom w:val="0"/>
      <w:divBdr>
        <w:top w:val="none" w:sz="0" w:space="0" w:color="auto"/>
        <w:left w:val="none" w:sz="0" w:space="0" w:color="auto"/>
        <w:bottom w:val="none" w:sz="0" w:space="0" w:color="auto"/>
        <w:right w:val="none" w:sz="0" w:space="0" w:color="auto"/>
      </w:divBdr>
    </w:div>
    <w:div w:id="1821847314">
      <w:bodyDiv w:val="1"/>
      <w:marLeft w:val="0"/>
      <w:marRight w:val="0"/>
      <w:marTop w:val="0"/>
      <w:marBottom w:val="0"/>
      <w:divBdr>
        <w:top w:val="none" w:sz="0" w:space="0" w:color="auto"/>
        <w:left w:val="none" w:sz="0" w:space="0" w:color="auto"/>
        <w:bottom w:val="none" w:sz="0" w:space="0" w:color="auto"/>
        <w:right w:val="none" w:sz="0" w:space="0" w:color="auto"/>
      </w:divBdr>
    </w:div>
    <w:div w:id="1823035504">
      <w:bodyDiv w:val="1"/>
      <w:marLeft w:val="0"/>
      <w:marRight w:val="0"/>
      <w:marTop w:val="0"/>
      <w:marBottom w:val="0"/>
      <w:divBdr>
        <w:top w:val="none" w:sz="0" w:space="0" w:color="auto"/>
        <w:left w:val="none" w:sz="0" w:space="0" w:color="auto"/>
        <w:bottom w:val="none" w:sz="0" w:space="0" w:color="auto"/>
        <w:right w:val="none" w:sz="0" w:space="0" w:color="auto"/>
      </w:divBdr>
    </w:div>
    <w:div w:id="1850948068">
      <w:bodyDiv w:val="1"/>
      <w:marLeft w:val="0"/>
      <w:marRight w:val="0"/>
      <w:marTop w:val="0"/>
      <w:marBottom w:val="0"/>
      <w:divBdr>
        <w:top w:val="none" w:sz="0" w:space="0" w:color="auto"/>
        <w:left w:val="none" w:sz="0" w:space="0" w:color="auto"/>
        <w:bottom w:val="none" w:sz="0" w:space="0" w:color="auto"/>
        <w:right w:val="none" w:sz="0" w:space="0" w:color="auto"/>
      </w:divBdr>
    </w:div>
    <w:div w:id="1916815502">
      <w:bodyDiv w:val="1"/>
      <w:marLeft w:val="0"/>
      <w:marRight w:val="0"/>
      <w:marTop w:val="0"/>
      <w:marBottom w:val="0"/>
      <w:divBdr>
        <w:top w:val="none" w:sz="0" w:space="0" w:color="auto"/>
        <w:left w:val="none" w:sz="0" w:space="0" w:color="auto"/>
        <w:bottom w:val="none" w:sz="0" w:space="0" w:color="auto"/>
        <w:right w:val="none" w:sz="0" w:space="0" w:color="auto"/>
      </w:divBdr>
    </w:div>
    <w:div w:id="2020691848">
      <w:bodyDiv w:val="1"/>
      <w:marLeft w:val="0"/>
      <w:marRight w:val="0"/>
      <w:marTop w:val="0"/>
      <w:marBottom w:val="0"/>
      <w:divBdr>
        <w:top w:val="none" w:sz="0" w:space="0" w:color="auto"/>
        <w:left w:val="none" w:sz="0" w:space="0" w:color="auto"/>
        <w:bottom w:val="none" w:sz="0" w:space="0" w:color="auto"/>
        <w:right w:val="none" w:sz="0" w:space="0" w:color="auto"/>
      </w:divBdr>
    </w:div>
    <w:div w:id="2081780880">
      <w:bodyDiv w:val="1"/>
      <w:marLeft w:val="0"/>
      <w:marRight w:val="0"/>
      <w:marTop w:val="0"/>
      <w:marBottom w:val="0"/>
      <w:divBdr>
        <w:top w:val="none" w:sz="0" w:space="0" w:color="auto"/>
        <w:left w:val="none" w:sz="0" w:space="0" w:color="auto"/>
        <w:bottom w:val="none" w:sz="0" w:space="0" w:color="auto"/>
        <w:right w:val="none" w:sz="0" w:space="0" w:color="auto"/>
      </w:divBdr>
    </w:div>
    <w:div w:id="2096512352">
      <w:bodyDiv w:val="1"/>
      <w:marLeft w:val="0"/>
      <w:marRight w:val="0"/>
      <w:marTop w:val="0"/>
      <w:marBottom w:val="0"/>
      <w:divBdr>
        <w:top w:val="none" w:sz="0" w:space="0" w:color="auto"/>
        <w:left w:val="none" w:sz="0" w:space="0" w:color="auto"/>
        <w:bottom w:val="none" w:sz="0" w:space="0" w:color="auto"/>
        <w:right w:val="none" w:sz="0" w:space="0" w:color="auto"/>
      </w:divBdr>
    </w:div>
    <w:div w:id="2147352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38578BC87B8BE76C6D26D30348A769001393D035540C470BC2687E4CC5GDpCL" TargetMode="External"/><Relationship Id="rId18" Type="http://schemas.openxmlformats.org/officeDocument/2006/relationships/hyperlink" Target="consultantplus://offline/ref=38578BC87B8BE76C6D26D30348A769001390D73E5003470BC2687E4CC5DCE6CD87EF294D3F3E8F4BGDp5L" TargetMode="External"/><Relationship Id="rId3" Type="http://schemas.openxmlformats.org/officeDocument/2006/relationships/styles" Target="styles.xml"/><Relationship Id="rId21" Type="http://schemas.openxmlformats.org/officeDocument/2006/relationships/hyperlink" Target="consultantplus://offline/ref=38578BC87B8BE76C6D26D30348A769001390D73E5003470BC2687E4CC5DCE6CD87EF294D3F3E8F4BGDp2L" TargetMode="External"/><Relationship Id="rId7" Type="http://schemas.openxmlformats.org/officeDocument/2006/relationships/footnotes" Target="footnotes.xml"/><Relationship Id="rId12" Type="http://schemas.openxmlformats.org/officeDocument/2006/relationships/hyperlink" Target="consultantplus://offline/ref=38578BC87B8BE76C6D26D30348A769001390D73E5003470BC2687E4CC5GDpCL" TargetMode="External"/><Relationship Id="rId17" Type="http://schemas.openxmlformats.org/officeDocument/2006/relationships/hyperlink" Target="consultantplus://offline/ref=38578BC87B8BE76C6D26D30348A769001390D73E5003470BC2687E4CC5DCE6CD87EF294D3F3E8F4BGDp2L" TargetMode="External"/><Relationship Id="rId2" Type="http://schemas.openxmlformats.org/officeDocument/2006/relationships/numbering" Target="numbering.xml"/><Relationship Id="rId16" Type="http://schemas.openxmlformats.org/officeDocument/2006/relationships/hyperlink" Target="consultantplus://offline/ref=38578BC87B8BE76C6D26D30348A769001390D73E5003470BC2687E4CC5DCE6CD87EF294D3F3E8F4BGDp5L" TargetMode="External"/><Relationship Id="rId20" Type="http://schemas.openxmlformats.org/officeDocument/2006/relationships/hyperlink" Target="consultantplus://offline/ref=38578BC87B8BE76C6D26D30348A769001390D73E5003470BC2687E4CC5DCE6CD87EF294D3F3E8F4BGDp5L"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38578BC87B8BE76C6D26D30348A769001393D0395D0E470BC2687E4CC5GDpCL"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consultantplus://offline/ref=38578BC87B8BE76C6D26D30348A769001390D73E5003470BC2687E4CC5DCE6CD87EF294D3F3E8F4BGDp2L" TargetMode="External"/><Relationship Id="rId23" Type="http://schemas.openxmlformats.org/officeDocument/2006/relationships/fontTable" Target="fontTable.xml"/><Relationship Id="rId10" Type="http://schemas.openxmlformats.org/officeDocument/2006/relationships/hyperlink" Target="consultantplus://offline/ref=D231EEE0C2764634FCA065C9F230FE34362A37A76B346417C8BAC15F5084A61BrBnCC" TargetMode="External"/><Relationship Id="rId19" Type="http://schemas.openxmlformats.org/officeDocument/2006/relationships/hyperlink" Target="consultantplus://offline/ref=38578BC87B8BE76C6D26D30348A769001390D73E5003470BC2687E4CC5DCE6CD87EF294D3F3E8F4BGDp2L" TargetMode="External"/><Relationship Id="rId4" Type="http://schemas.microsoft.com/office/2007/relationships/stylesWithEffects" Target="stylesWithEffects.xml"/><Relationship Id="rId9" Type="http://schemas.openxmlformats.org/officeDocument/2006/relationships/hyperlink" Target="consultantplus://offline/ref=D231EEE0C2764634FCA065C9F230FE34362A37A76B346417C8BAC15F5084A61BrBnCC" TargetMode="External"/><Relationship Id="rId14" Type="http://schemas.openxmlformats.org/officeDocument/2006/relationships/hyperlink" Target="consultantplus://offline/ref=38578BC87B8BE76C6D26D30348A769001390D73E5003470BC2687E4CC5DCE6CD87EF294D3F3E8F4BGDp5L" TargetMode="External"/><Relationship Id="rId22" Type="http://schemas.openxmlformats.org/officeDocument/2006/relationships/hyperlink" Target="consultantplus://offline/ref=38578BC87B8BE76C6D26D30348A769001392D43D5C0A470BC2687E4CC5GDpC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ECD0A2-A4AB-488A-899E-484E95BB8D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13</Pages>
  <Words>3610</Words>
  <Characters>20578</Characters>
  <Application>Microsoft Office Word</Application>
  <DocSecurity>0</DocSecurity>
  <Lines>171</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24140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PC</cp:lastModifiedBy>
  <cp:revision>14</cp:revision>
  <cp:lastPrinted>2025-01-09T05:08:00Z</cp:lastPrinted>
  <dcterms:created xsi:type="dcterms:W3CDTF">2024-08-27T01:48:00Z</dcterms:created>
  <dcterms:modified xsi:type="dcterms:W3CDTF">2025-01-09T05:17:00Z</dcterms:modified>
</cp:coreProperties>
</file>