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73792B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7E04CA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F9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ябре </w:t>
      </w:r>
      <w:r w:rsidR="00493B94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сообщений граждан, объединений граждан, в том числе юридических лиц, поступивших в адрес главы рабочего поселка Маслянино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Маслянинского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рабочего поселка Маслянино Маслянинского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администрацией Маслянинского района Новосибирской области.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секретарь администрации рабочего поселка Маслянино Маслянинского района  Новосибирской области.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2E71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C1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4CA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F9693E">
        <w:rPr>
          <w:rFonts w:ascii="Times New Roman" w:eastAsia="Times New Roman" w:hAnsi="Times New Roman"/>
          <w:sz w:val="28"/>
          <w:szCs w:val="28"/>
          <w:lang w:eastAsia="ru-RU"/>
        </w:rPr>
        <w:t>ябре</w:t>
      </w:r>
      <w:r w:rsidR="007E0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B9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рабочего    поселка      Маслянино Маслянинского района  Новосибирской  поступило</w:t>
      </w:r>
      <w:r w:rsidR="000C1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4CA">
        <w:rPr>
          <w:rFonts w:ascii="Times New Roman" w:eastAsia="Times New Roman" w:hAnsi="Times New Roman"/>
          <w:sz w:val="28"/>
          <w:szCs w:val="28"/>
          <w:lang w:eastAsia="ru-RU"/>
        </w:rPr>
        <w:t>1обращение</w:t>
      </w:r>
      <w:r w:rsidR="00A15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</w:t>
      </w:r>
      <w:r w:rsidR="009A25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E04CA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8A097C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A15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493B9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F9693E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7E04C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</w:t>
      </w:r>
      <w:r w:rsidR="00F9693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</w:t>
      </w:r>
      <w:r w:rsidR="007E04CA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8A09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ябре </w:t>
      </w:r>
      <w:r w:rsidR="00493B94">
        <w:rPr>
          <w:rFonts w:ascii="Times New Roman" w:eastAsia="Times New Roman" w:hAnsi="Times New Roman"/>
          <w:i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8A09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E04C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7E04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ябре</w:t>
      </w:r>
      <w:r w:rsidR="008E62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493B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8E62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04C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8E624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E04CA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8A097C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FA4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93B94">
        <w:rPr>
          <w:rFonts w:ascii="Times New Roman" w:eastAsia="Times New Roman" w:hAnsi="Times New Roman"/>
          <w:i/>
          <w:sz w:val="28"/>
          <w:szCs w:val="28"/>
          <w:lang w:eastAsia="ru-RU"/>
        </w:rPr>
        <w:t>2024</w:t>
      </w:r>
      <w:r w:rsidR="0000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7E04C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7E04CA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8A09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ябре 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493B9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A09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E04C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рабочего поселка Маслянино Маслянинского района  Новосибирской области в 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992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7E04CA">
        <w:rPr>
          <w:rFonts w:ascii="Times New Roman" w:hAnsi="Times New Roman"/>
          <w:bCs/>
          <w:i/>
          <w:color w:val="000000" w:themeColor="text1"/>
          <w:sz w:val="28"/>
          <w:szCs w:val="28"/>
        </w:rPr>
        <w:t>ок</w:t>
      </w:r>
      <w:r w:rsidR="008A097C">
        <w:rPr>
          <w:rFonts w:ascii="Times New Roman" w:hAnsi="Times New Roman"/>
          <w:bCs/>
          <w:i/>
          <w:color w:val="000000" w:themeColor="text1"/>
          <w:sz w:val="28"/>
          <w:szCs w:val="28"/>
        </w:rPr>
        <w:t>тябре</w:t>
      </w:r>
      <w:r w:rsidR="009921D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202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 - 0, в </w:t>
      </w:r>
      <w:r w:rsidR="007E04CA">
        <w:rPr>
          <w:rFonts w:ascii="Times New Roman" w:hAnsi="Times New Roman"/>
          <w:bCs/>
          <w:i/>
          <w:color w:val="000000" w:themeColor="text1"/>
          <w:sz w:val="28"/>
          <w:szCs w:val="28"/>
        </w:rPr>
        <w:t>но</w:t>
      </w:r>
      <w:r w:rsidR="008A097C">
        <w:rPr>
          <w:rFonts w:ascii="Times New Roman" w:hAnsi="Times New Roman"/>
          <w:bCs/>
          <w:i/>
          <w:color w:val="000000" w:themeColor="text1"/>
          <w:sz w:val="28"/>
          <w:szCs w:val="28"/>
        </w:rPr>
        <w:t>ябре</w:t>
      </w:r>
      <w:r w:rsidR="00003737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93B94" w:rsidRDefault="002E713F" w:rsidP="00493B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рабочего поселка Маслянино Маслянинского района  Новосибирской области в 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октябре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992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8A097C">
        <w:rPr>
          <w:rFonts w:ascii="Times New Roman" w:hAnsi="Times New Roman"/>
          <w:bCs/>
          <w:i/>
          <w:color w:val="000000" w:themeColor="text1"/>
          <w:sz w:val="28"/>
          <w:szCs w:val="28"/>
        </w:rPr>
        <w:t>сентябре 2024 года - 0, в октябре  2023 года - 0</w:t>
      </w:r>
      <w:r w:rsidR="00493B9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493B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93B94" w:rsidRDefault="002E713F" w:rsidP="00493B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электронных сообщений в форме смс-сообщений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октябре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992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8A097C">
        <w:rPr>
          <w:rFonts w:ascii="Times New Roman" w:hAnsi="Times New Roman"/>
          <w:bCs/>
          <w:i/>
          <w:color w:val="000000" w:themeColor="text1"/>
          <w:sz w:val="28"/>
          <w:szCs w:val="28"/>
        </w:rPr>
        <w:t>сентябре</w:t>
      </w:r>
      <w:r w:rsidR="00003737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2024 года - 0, в </w:t>
      </w:r>
      <w:r w:rsidR="008A097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октябре </w:t>
      </w:r>
      <w:r w:rsidR="009921D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>2023 года - 0</w:t>
      </w:r>
      <w:r w:rsidR="00493B9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493B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092401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82.2pt;margin-top:5.45pt;width:393.65pt;height:49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">
            <v:textbox>
              <w:txbxContent>
                <w:p w:rsidR="002E713F" w:rsidRDefault="002E713F" w:rsidP="002E713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Структура и количество обращений, поступивших в адрес главы рабочего поселка Маслянино Маслянинского района Но</w:t>
                  </w:r>
                  <w:r w:rsidR="00C71C5B">
                    <w:rPr>
                      <w:rFonts w:ascii="Times New Roman" w:hAnsi="Times New Roman"/>
                      <w:b/>
                    </w:rPr>
                    <w:t xml:space="preserve">восибирской области в </w:t>
                  </w:r>
                  <w:r w:rsidR="00092401">
                    <w:rPr>
                      <w:rFonts w:ascii="Times New Roman" w:hAnsi="Times New Roman"/>
                      <w:b/>
                    </w:rPr>
                    <w:t>но</w:t>
                  </w:r>
                  <w:r w:rsidR="008A097C">
                    <w:rPr>
                      <w:rFonts w:ascii="Times New Roman" w:hAnsi="Times New Roman"/>
                      <w:b/>
                    </w:rPr>
                    <w:t>ябре</w:t>
                  </w:r>
                  <w:r w:rsidR="009921D8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493B94">
                    <w:rPr>
                      <w:rFonts w:ascii="Times New Roman" w:hAnsi="Times New Roman"/>
                      <w:b/>
                    </w:rPr>
                    <w:t xml:space="preserve"> 2024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C71C5B">
                    <w:rPr>
                      <w:rFonts w:ascii="Times New Roman" w:hAnsi="Times New Roman"/>
                      <w:b/>
                    </w:rPr>
                    <w:t xml:space="preserve">года в сравнении с </w:t>
                  </w:r>
                  <w:r w:rsidR="00092401">
                    <w:rPr>
                      <w:rFonts w:ascii="Times New Roman" w:hAnsi="Times New Roman"/>
                      <w:b/>
                    </w:rPr>
                    <w:t>ок</w:t>
                  </w:r>
                  <w:r w:rsidR="008A097C">
                    <w:rPr>
                      <w:rFonts w:ascii="Times New Roman" w:hAnsi="Times New Roman"/>
                      <w:b/>
                    </w:rPr>
                    <w:t>тябрем</w:t>
                  </w:r>
                  <w:r w:rsidR="00493B94">
                    <w:rPr>
                      <w:rFonts w:ascii="Times New Roman" w:hAnsi="Times New Roman"/>
                      <w:b/>
                    </w:rPr>
                    <w:t xml:space="preserve"> 2024</w:t>
                  </w:r>
                  <w:r w:rsidR="00C71C5B">
                    <w:rPr>
                      <w:rFonts w:ascii="Times New Roman" w:hAnsi="Times New Roman"/>
                      <w:b/>
                    </w:rPr>
                    <w:t xml:space="preserve"> года и </w:t>
                  </w:r>
                  <w:r w:rsidR="00092401">
                    <w:rPr>
                      <w:rFonts w:ascii="Times New Roman" w:hAnsi="Times New Roman"/>
                      <w:b/>
                    </w:rPr>
                    <w:t>но</w:t>
                  </w:r>
                  <w:r w:rsidR="008A097C">
                    <w:rPr>
                      <w:rFonts w:ascii="Times New Roman" w:hAnsi="Times New Roman"/>
                      <w:b/>
                    </w:rPr>
                    <w:t>ябрем</w:t>
                  </w:r>
                  <w:r w:rsidR="00493B94">
                    <w:rPr>
                      <w:rFonts w:ascii="Times New Roman" w:hAnsi="Times New Roman"/>
                      <w:b/>
                    </w:rPr>
                    <w:t xml:space="preserve"> 2023</w:t>
                  </w:r>
                  <w:r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09665" cy="2519680"/>
            <wp:effectExtent l="0" t="0" r="63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713F" w:rsidRDefault="00493B94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0BC2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t xml:space="preserve">По сравнению с </w:t>
      </w:r>
      <w:r w:rsidR="007E04C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ок</w:t>
      </w:r>
      <w:r w:rsidR="008A097C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тябрем</w:t>
      </w:r>
      <w:r w:rsidR="00A265A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C00BC2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24</w:t>
      </w:r>
      <w:r w:rsidRPr="00C00BC2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года общее количество </w:t>
      </w:r>
      <w:r w:rsidRPr="00C00BC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письменных </w:t>
      </w:r>
      <w:r w:rsidRPr="00C00BC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и личных обращений, устных сообщений и запросов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A097C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уменьшилось</w:t>
      </w:r>
      <w:r w:rsidR="00FA47C3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2D4F3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(</w:t>
      </w:r>
      <w:r w:rsidR="000C1714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на 3</w:t>
      </w:r>
      <w:r w:rsidR="008A097C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обращения</w:t>
      </w:r>
      <w:r w:rsidRPr="00C00BC2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Относительно </w:t>
      </w:r>
      <w:r w:rsidR="007E04C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но</w:t>
      </w:r>
      <w:r w:rsidR="008A097C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ября</w:t>
      </w:r>
      <w:r w:rsidR="000A3DE8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года количество обращений </w:t>
      </w:r>
      <w:r w:rsidR="002F399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меньшилось</w:t>
      </w:r>
      <w:r w:rsidR="002F399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C71C5B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(на </w:t>
      </w:r>
      <w:r w:rsidR="007E04C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9</w:t>
      </w:r>
      <w:r w:rsidR="008A097C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обращений</w:t>
      </w:r>
      <w:r w:rsidR="002E713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). 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ED3B0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FA47C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обращении</w:t>
      </w:r>
      <w:r w:rsidR="005D46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содержится</w:t>
      </w:r>
      <w:r w:rsidR="005D468B" w:rsidRPr="00F62E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3B0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5D468B" w:rsidRPr="00F62EA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71C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вопрос</w:t>
      </w:r>
      <w:r w:rsidR="005D46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F62E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относящий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 к тематическим разделам:</w:t>
      </w:r>
    </w:p>
    <w:p w:rsidR="008A097C" w:rsidRDefault="002E713F" w:rsidP="002E713F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-жилищный фонд –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0C17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 от общего количества вопросов);</w:t>
      </w:r>
    </w:p>
    <w:p w:rsidR="002E713F" w:rsidRDefault="008A097C" w:rsidP="002E713F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коммунальное хозяйство – 1 (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 от общего количества вопросов);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2E713F" w:rsidRDefault="002E713F" w:rsidP="002E713F">
      <w:pPr>
        <w:spacing w:after="0" w:line="240" w:lineRule="auto"/>
        <w:ind w:left="70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экономика (хозяйственная деятельность)– 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 w:rsidR="00B317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 от общего количества вопросов)</w:t>
      </w:r>
      <w:r w:rsidR="00F006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7779E" w:rsidRDefault="0007779E" w:rsidP="0007779E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-государство, общество, политика –</w:t>
      </w:r>
      <w:r w:rsidR="00992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</w:t>
      </w:r>
      <w:r w:rsidR="00B317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00B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общего количества вопросов); </w:t>
      </w:r>
    </w:p>
    <w:p w:rsidR="0007779E" w:rsidRDefault="00493B94" w:rsidP="0007779E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-социальная сфера – 0</w:t>
      </w:r>
      <w:r w:rsidR="000777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D77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0777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 от общего количества вопросов)</w:t>
      </w:r>
      <w:r w:rsidR="00F006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7779E" w:rsidRDefault="0007779E" w:rsidP="0007779E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-оборона – </w:t>
      </w:r>
      <w:r w:rsidR="00A265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 от общего количества вопросов)</w:t>
      </w:r>
      <w:r w:rsidR="00F006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7779E" w:rsidRDefault="0007779E" w:rsidP="002E713F">
      <w:pPr>
        <w:spacing w:after="0" w:line="240" w:lineRule="auto"/>
        <w:ind w:left="70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E713F" w:rsidRDefault="00092401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Надпись 1" o:spid="_x0000_s1027" type="#_x0000_t202" style="position:absolute;left:0;text-align:left;margin-left:82.2pt;margin-top:.5pt;width:393.65pt;height:49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">
            <v:textbox>
              <w:txbxContent>
                <w:p w:rsidR="002E713F" w:rsidRDefault="002E713F" w:rsidP="002E713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Тематика обращений, поступивших в адрес главы рабочего поселка Маслянино Маслянинского </w:t>
                  </w:r>
                  <w:r w:rsidR="00F95FDB">
                    <w:rPr>
                      <w:rFonts w:ascii="Times New Roman" w:hAnsi="Times New Roman"/>
                      <w:b/>
                    </w:rPr>
                    <w:t xml:space="preserve">района Новосибирской области в </w:t>
                  </w:r>
                  <w:r w:rsidR="00092401">
                    <w:rPr>
                      <w:rFonts w:ascii="Times New Roman" w:hAnsi="Times New Roman"/>
                      <w:b/>
                    </w:rPr>
                    <w:t>но</w:t>
                  </w:r>
                  <w:r w:rsidR="00F006FE">
                    <w:rPr>
                      <w:rFonts w:ascii="Times New Roman" w:hAnsi="Times New Roman"/>
                      <w:b/>
                    </w:rPr>
                    <w:t xml:space="preserve">ябре </w:t>
                  </w:r>
                  <w:r w:rsidR="00493B94">
                    <w:rPr>
                      <w:rFonts w:ascii="Times New Roman" w:hAnsi="Times New Roman"/>
                      <w:b/>
                    </w:rPr>
                    <w:t>2024</w:t>
                  </w:r>
                  <w:r>
                    <w:rPr>
                      <w:rFonts w:ascii="Times New Roman" w:hAnsi="Times New Roman"/>
                      <w:b/>
                    </w:rPr>
                    <w:t xml:space="preserve"> года в сравнении с </w:t>
                  </w:r>
                  <w:r w:rsidR="00092401">
                    <w:rPr>
                      <w:rFonts w:ascii="Times New Roman" w:hAnsi="Times New Roman"/>
                      <w:b/>
                    </w:rPr>
                    <w:t>ок</w:t>
                  </w:r>
                  <w:r w:rsidR="00F006FE">
                    <w:rPr>
                      <w:rFonts w:ascii="Times New Roman" w:hAnsi="Times New Roman"/>
                      <w:b/>
                    </w:rPr>
                    <w:t>тябрем</w:t>
                  </w:r>
                  <w:r w:rsidR="00493B94">
                    <w:rPr>
                      <w:rFonts w:ascii="Times New Roman" w:hAnsi="Times New Roman"/>
                      <w:b/>
                    </w:rPr>
                    <w:t xml:space="preserve"> 2024</w:t>
                  </w:r>
                  <w:r>
                    <w:rPr>
                      <w:rFonts w:ascii="Times New Roman" w:hAnsi="Times New Roman"/>
                      <w:b/>
                    </w:rPr>
                    <w:t xml:space="preserve"> года и </w:t>
                  </w:r>
                  <w:r w:rsidR="00092401">
                    <w:rPr>
                      <w:rFonts w:ascii="Times New Roman" w:hAnsi="Times New Roman"/>
                      <w:b/>
                    </w:rPr>
                    <w:t>но</w:t>
                  </w:r>
                  <w:r w:rsidR="00F006FE">
                    <w:rPr>
                      <w:rFonts w:ascii="Times New Roman" w:hAnsi="Times New Roman"/>
                      <w:b/>
                    </w:rPr>
                    <w:t>ябрем</w:t>
                  </w:r>
                  <w:r w:rsidR="008E1E15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493B94">
                    <w:rPr>
                      <w:rFonts w:ascii="Times New Roman" w:hAnsi="Times New Roman"/>
                      <w:b/>
                    </w:rPr>
                    <w:t>2023</w:t>
                  </w:r>
                  <w:r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17640" cy="2955925"/>
            <wp:effectExtent l="0" t="0" r="16510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713F" w:rsidRDefault="002E713F" w:rsidP="002E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725"/>
    <w:rsid w:val="0000117B"/>
    <w:rsid w:val="00003737"/>
    <w:rsid w:val="0007779E"/>
    <w:rsid w:val="00092401"/>
    <w:rsid w:val="000A3DE8"/>
    <w:rsid w:val="000C1714"/>
    <w:rsid w:val="000C183F"/>
    <w:rsid w:val="000C7B1C"/>
    <w:rsid w:val="001F5725"/>
    <w:rsid w:val="002C08D4"/>
    <w:rsid w:val="002C37C3"/>
    <w:rsid w:val="002E713F"/>
    <w:rsid w:val="002F399A"/>
    <w:rsid w:val="00303090"/>
    <w:rsid w:val="003A3257"/>
    <w:rsid w:val="003D633B"/>
    <w:rsid w:val="00422AAF"/>
    <w:rsid w:val="00453D37"/>
    <w:rsid w:val="00493B94"/>
    <w:rsid w:val="004C085C"/>
    <w:rsid w:val="0051697B"/>
    <w:rsid w:val="005619D8"/>
    <w:rsid w:val="005D468B"/>
    <w:rsid w:val="00674119"/>
    <w:rsid w:val="0073792B"/>
    <w:rsid w:val="007E04CA"/>
    <w:rsid w:val="008160ED"/>
    <w:rsid w:val="008A097C"/>
    <w:rsid w:val="008A606E"/>
    <w:rsid w:val="008E1E15"/>
    <w:rsid w:val="008E6240"/>
    <w:rsid w:val="00965018"/>
    <w:rsid w:val="009921D8"/>
    <w:rsid w:val="009A2549"/>
    <w:rsid w:val="00A1509C"/>
    <w:rsid w:val="00A17241"/>
    <w:rsid w:val="00A265AA"/>
    <w:rsid w:val="00B317D3"/>
    <w:rsid w:val="00BB1DEA"/>
    <w:rsid w:val="00C221A4"/>
    <w:rsid w:val="00C22FBB"/>
    <w:rsid w:val="00C71C5B"/>
    <w:rsid w:val="00D51AD5"/>
    <w:rsid w:val="00D770DF"/>
    <w:rsid w:val="00E645D1"/>
    <w:rsid w:val="00E9329E"/>
    <w:rsid w:val="00EA5DFD"/>
    <w:rsid w:val="00ED3B0B"/>
    <w:rsid w:val="00EE3A54"/>
    <w:rsid w:val="00F006FE"/>
    <w:rsid w:val="00F2071C"/>
    <w:rsid w:val="00F364C1"/>
    <w:rsid w:val="00F61E74"/>
    <w:rsid w:val="00F62EA0"/>
    <w:rsid w:val="00F95FDB"/>
    <w:rsid w:val="00F9693E"/>
    <w:rsid w:val="00FA47C3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21107821436429E-2"/>
          <c:y val="2.357640652781309E-2"/>
          <c:w val="0.78792742053076703"/>
          <c:h val="0.633319897512814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структура!$B$1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cat>
            <c:strRef>
              <c:f>структура!$A$2:$A$6</c:f>
              <c:strCache>
                <c:ptCount val="5"/>
                <c:pt idx="0">
                  <c:v>Всего обращений </c:v>
                </c:pt>
                <c:pt idx="1">
                  <c:v>Письменных обращений и запросов</c:v>
                </c:pt>
                <c:pt idx="2">
                  <c:v>личных обращений на личных приемах Главы</c:v>
                </c:pt>
                <c:pt idx="3">
                  <c:v>Устных сообщений и запросов на справочную службу </c:v>
                </c:pt>
                <c:pt idx="4">
                  <c:v>смс-сообщений</c:v>
                </c:pt>
              </c:strCache>
            </c:strRef>
          </c:cat>
          <c:val>
            <c:numRef>
              <c:f>структура!$B$2:$B$6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структура!$C$1</c:f>
              <c:strCache>
                <c:ptCount val="1"/>
                <c:pt idx="0">
                  <c:v>окт.24</c:v>
                </c:pt>
              </c:strCache>
            </c:strRef>
          </c:tx>
          <c:invertIfNegative val="0"/>
          <c:cat>
            <c:strRef>
              <c:f>структура!$A$2:$A$6</c:f>
              <c:strCache>
                <c:ptCount val="5"/>
                <c:pt idx="0">
                  <c:v>Всего обращений </c:v>
                </c:pt>
                <c:pt idx="1">
                  <c:v>Письменных обращений и запросов</c:v>
                </c:pt>
                <c:pt idx="2">
                  <c:v>личных обращений на личных приемах Главы</c:v>
                </c:pt>
                <c:pt idx="3">
                  <c:v>Устных сообщений и запросов на справочную службу </c:v>
                </c:pt>
                <c:pt idx="4">
                  <c:v>смс-сообщений</c:v>
                </c:pt>
              </c:strCache>
            </c:strRef>
          </c:cat>
          <c:val>
            <c:numRef>
              <c:f>структура!$C$2:$C$6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структура!$D$1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структура!$A$2:$A$6</c:f>
              <c:strCache>
                <c:ptCount val="5"/>
                <c:pt idx="0">
                  <c:v>Всего обращений </c:v>
                </c:pt>
                <c:pt idx="1">
                  <c:v>Письменных обращений и запросов</c:v>
                </c:pt>
                <c:pt idx="2">
                  <c:v>личных обращений на личных приемах Главы</c:v>
                </c:pt>
                <c:pt idx="3">
                  <c:v>Устных сообщений и запросов на справочную службу </c:v>
                </c:pt>
                <c:pt idx="4">
                  <c:v>смс-сообщений</c:v>
                </c:pt>
              </c:strCache>
            </c:strRef>
          </c:cat>
          <c:val>
            <c:numRef>
              <c:f>структура!$D$2:$D$6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233408"/>
        <c:axId val="279529152"/>
        <c:axId val="0"/>
      </c:bar3DChart>
      <c:catAx>
        <c:axId val="16123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9529152"/>
        <c:crosses val="autoZero"/>
        <c:auto val="1"/>
        <c:lblAlgn val="ctr"/>
        <c:lblOffset val="100"/>
        <c:noMultiLvlLbl val="0"/>
      </c:catAx>
      <c:valAx>
        <c:axId val="27952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123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95746482619756"/>
          <c:y val="0.24591221310102249"/>
          <c:w val="6.9987594513193668E-2"/>
          <c:h val="0.36633120328044194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ЖКХ</c:v>
                </c:pt>
                <c:pt idx="2">
                  <c:v>Государство</c:v>
                </c:pt>
                <c:pt idx="3">
                  <c:v>Оборона</c:v>
                </c:pt>
                <c:pt idx="4">
                  <c:v>Соц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ЖКХ</c:v>
                </c:pt>
                <c:pt idx="2">
                  <c:v>Государство</c:v>
                </c:pt>
                <c:pt idx="3">
                  <c:v>Оборона</c:v>
                </c:pt>
                <c:pt idx="4">
                  <c:v>Соц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ЖКХ</c:v>
                </c:pt>
                <c:pt idx="2">
                  <c:v>Государство</c:v>
                </c:pt>
                <c:pt idx="3">
                  <c:v>Оборона</c:v>
                </c:pt>
                <c:pt idx="4">
                  <c:v>Соц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153920"/>
        <c:axId val="279532032"/>
      </c:barChart>
      <c:catAx>
        <c:axId val="1631539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9532032"/>
        <c:crosses val="autoZero"/>
        <c:auto val="1"/>
        <c:lblAlgn val="ctr"/>
        <c:lblOffset val="100"/>
        <c:noMultiLvlLbl val="0"/>
      </c:catAx>
      <c:valAx>
        <c:axId val="279532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1539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9242-4F5A-4FBF-A795-D74A094B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2024-11-29T02:13:00Z</dcterms:created>
  <dcterms:modified xsi:type="dcterms:W3CDTF">2024-11-29T02:40:00Z</dcterms:modified>
</cp:coreProperties>
</file>