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F96" w:rsidRPr="00C82F96" w:rsidRDefault="00C82F96" w:rsidP="00C82F9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C82F96">
        <w:rPr>
          <w:rFonts w:ascii="Arial" w:hAnsi="Arial" w:cs="Arial"/>
          <w:b/>
          <w:sz w:val="20"/>
          <w:szCs w:val="20"/>
        </w:rPr>
        <w:t>ОБЪЯВЛЕНИЕ</w:t>
      </w:r>
    </w:p>
    <w:p w:rsidR="00C82F96" w:rsidRPr="00C82F96" w:rsidRDefault="00C82F96" w:rsidP="00C82F96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C82F96">
        <w:rPr>
          <w:rFonts w:ascii="Arial" w:hAnsi="Arial" w:cs="Arial"/>
          <w:sz w:val="20"/>
          <w:szCs w:val="20"/>
        </w:rPr>
        <w:t xml:space="preserve"> Администрация рабочего поселка Маслянино сообщает, что 10.09.2021 года, в 16-00, по адресу: </w:t>
      </w:r>
      <w:proofErr w:type="spellStart"/>
      <w:r w:rsidRPr="00C82F96">
        <w:rPr>
          <w:rFonts w:ascii="Arial" w:hAnsi="Arial" w:cs="Arial"/>
          <w:sz w:val="20"/>
          <w:szCs w:val="20"/>
        </w:rPr>
        <w:t>р.п</w:t>
      </w:r>
      <w:proofErr w:type="spellEnd"/>
      <w:r w:rsidRPr="00C82F96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C82F96">
        <w:rPr>
          <w:rFonts w:ascii="Arial" w:hAnsi="Arial" w:cs="Arial"/>
          <w:sz w:val="20"/>
          <w:szCs w:val="20"/>
        </w:rPr>
        <w:t>Коммунистическая</w:t>
      </w:r>
      <w:proofErr w:type="gramEnd"/>
      <w:r w:rsidRPr="00C82F96">
        <w:rPr>
          <w:rFonts w:ascii="Arial" w:hAnsi="Arial" w:cs="Arial"/>
          <w:sz w:val="20"/>
          <w:szCs w:val="20"/>
        </w:rPr>
        <w:t>, 4 (РДК) состоится собрание граждан по обсуждению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C82F96" w:rsidRPr="00C82F96" w:rsidRDefault="00C82F96" w:rsidP="00C82F96">
      <w:pPr>
        <w:spacing w:after="20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C82F96">
        <w:rPr>
          <w:rFonts w:ascii="Arial" w:hAnsi="Arial" w:cs="Arial"/>
          <w:sz w:val="20"/>
          <w:szCs w:val="20"/>
          <w:u w:val="single"/>
        </w:rPr>
        <w:t>Повестка дня:</w:t>
      </w:r>
    </w:p>
    <w:p w:rsidR="00C82F96" w:rsidRPr="00C82F96" w:rsidRDefault="00C82F96" w:rsidP="00C82F96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2F96">
        <w:rPr>
          <w:rFonts w:ascii="Arial" w:hAnsi="Arial" w:cs="Arial"/>
          <w:sz w:val="20"/>
          <w:szCs w:val="20"/>
        </w:rPr>
        <w:t xml:space="preserve">Информирование о практике и проведении конкурсного отбора проектов, список проектных идей на территории </w:t>
      </w:r>
      <w:proofErr w:type="spellStart"/>
      <w:r w:rsidRPr="00C82F96">
        <w:rPr>
          <w:rFonts w:ascii="Arial" w:hAnsi="Arial" w:cs="Arial"/>
          <w:sz w:val="20"/>
          <w:szCs w:val="20"/>
        </w:rPr>
        <w:t>р.п</w:t>
      </w:r>
      <w:proofErr w:type="spellEnd"/>
      <w:r w:rsidRPr="00C82F96">
        <w:rPr>
          <w:rFonts w:ascii="Arial" w:hAnsi="Arial" w:cs="Arial"/>
          <w:sz w:val="20"/>
          <w:szCs w:val="20"/>
        </w:rPr>
        <w:t>. Маслянино.</w:t>
      </w:r>
    </w:p>
    <w:p w:rsidR="00C82F96" w:rsidRPr="00C82F96" w:rsidRDefault="00C82F96" w:rsidP="00C82F96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2F96">
        <w:rPr>
          <w:rFonts w:ascii="Arial" w:hAnsi="Arial" w:cs="Arial"/>
          <w:sz w:val="20"/>
          <w:szCs w:val="20"/>
        </w:rPr>
        <w:t>Оглашение и утверждение результатов изучения общественного мнения проведенного опроса по выбору приоритетного проекта для участия в конкурсном отборе.</w:t>
      </w:r>
    </w:p>
    <w:p w:rsidR="00C82F96" w:rsidRPr="00C82F96" w:rsidRDefault="00C82F96" w:rsidP="00C82F96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2F96">
        <w:rPr>
          <w:rFonts w:ascii="Arial" w:hAnsi="Arial" w:cs="Arial"/>
          <w:sz w:val="20"/>
          <w:szCs w:val="20"/>
        </w:rPr>
        <w:t>Выбор проекта и его параметров для участия в конкурсе.</w:t>
      </w:r>
    </w:p>
    <w:p w:rsidR="00C82F96" w:rsidRPr="00C82F96" w:rsidRDefault="00C82F96" w:rsidP="00C82F96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2F96">
        <w:rPr>
          <w:rFonts w:ascii="Arial" w:hAnsi="Arial" w:cs="Arial"/>
          <w:sz w:val="20"/>
          <w:szCs w:val="20"/>
        </w:rPr>
        <w:t>Формы участия в реализации проекта.</w:t>
      </w:r>
    </w:p>
    <w:p w:rsidR="00C82F96" w:rsidRPr="00C82F96" w:rsidRDefault="00C82F96" w:rsidP="00C82F96">
      <w:pPr>
        <w:numPr>
          <w:ilvl w:val="0"/>
          <w:numId w:val="35"/>
        </w:numPr>
        <w:spacing w:after="20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82F96">
        <w:rPr>
          <w:rFonts w:ascii="Arial" w:hAnsi="Arial" w:cs="Arial"/>
          <w:sz w:val="20"/>
          <w:szCs w:val="20"/>
        </w:rPr>
        <w:t>Формирование уполномоченной группы.</w:t>
      </w:r>
    </w:p>
    <w:p w:rsidR="00C82F96" w:rsidRP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P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P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P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P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C82F96" w:rsidRDefault="00C82F96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31146E" w:rsidRPr="0031146E" w:rsidRDefault="0031146E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lastRenderedPageBreak/>
        <w:t>АДМИНИСТРАЦИЯ РАБОЧЕГО ПОСЕЛКА МАСЛЯНИНО МАСЛЯНИНСКОГО РАЙОНА НОВОСИБИРСКОЙ ОБЛАСТИ</w:t>
      </w:r>
    </w:p>
    <w:p w:rsidR="0031146E" w:rsidRPr="0031146E" w:rsidRDefault="0031146E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31146E" w:rsidRPr="0031146E" w:rsidRDefault="0031146E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31146E" w:rsidRPr="0031146E" w:rsidRDefault="0031146E" w:rsidP="0031146E">
      <w:pPr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ПОСТАНОВЛЕНИЕ</w:t>
      </w:r>
    </w:p>
    <w:p w:rsidR="0031146E" w:rsidRPr="0031146E" w:rsidRDefault="0031146E" w:rsidP="0031146E">
      <w:pPr>
        <w:contextualSpacing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contextualSpacing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от «27»  </w:t>
      </w:r>
      <w:r w:rsidRPr="0031146E">
        <w:rPr>
          <w:rFonts w:ascii="Arial" w:hAnsi="Arial" w:cs="Arial"/>
          <w:sz w:val="20"/>
          <w:szCs w:val="20"/>
          <w:u w:val="single"/>
        </w:rPr>
        <w:t xml:space="preserve">августа   </w:t>
      </w:r>
      <w:r w:rsidRPr="0031146E">
        <w:rPr>
          <w:rFonts w:ascii="Arial" w:hAnsi="Arial" w:cs="Arial"/>
          <w:sz w:val="20"/>
          <w:szCs w:val="20"/>
        </w:rPr>
        <w:t>2021 года                                                         №</w:t>
      </w:r>
      <w:r w:rsidRPr="0031146E">
        <w:rPr>
          <w:rFonts w:ascii="Arial" w:hAnsi="Arial" w:cs="Arial"/>
          <w:sz w:val="20"/>
          <w:szCs w:val="20"/>
          <w:u w:val="single"/>
        </w:rPr>
        <w:t xml:space="preserve">  446  </w:t>
      </w: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О программе проведения проверки готовности 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к отопительному периоду 2021-2022 года 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на территории рабочего поселка Маслянино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31146E">
        <w:rPr>
          <w:rFonts w:ascii="Arial" w:hAnsi="Arial" w:cs="Arial"/>
          <w:sz w:val="20"/>
          <w:szCs w:val="20"/>
        </w:rPr>
        <w:t>В соответствии с п.2 «Правил оценки готовности к отопительному периоду» утвержденных Приказом Министерства Энергетики Российской Федерации от 12.03.2013 года №103, руководствуясь ст. 6 Федерального закона от 27.07.2010 года №190-ФЗ «О теплоснабжении», в целях</w:t>
      </w:r>
      <w:r w:rsidRPr="0031146E">
        <w:rPr>
          <w:rFonts w:ascii="Arial" w:hAnsi="Arial" w:cs="Arial"/>
          <w:color w:val="000000"/>
          <w:sz w:val="20"/>
          <w:szCs w:val="20"/>
        </w:rPr>
        <w:t xml:space="preserve"> надежности функционирования объектов жилищно-коммунального хозяйства, обеспечения своевременной и всесторонней подготовки к отопительному периоду и его организованное проведение.</w:t>
      </w:r>
      <w:proofErr w:type="gramEnd"/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ПОСТАНОВЛЯЕТ:</w:t>
      </w:r>
    </w:p>
    <w:p w:rsidR="0031146E" w:rsidRPr="0031146E" w:rsidRDefault="0031146E" w:rsidP="0031146E">
      <w:pPr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1. Утвердить программу проведения проверки готовности к отопительному периоду 2021-2022 годов на территории рабочего поселка Маслянино Маслянинского района Новосибирской области (Приложение 1).</w:t>
      </w:r>
    </w:p>
    <w:p w:rsidR="0031146E" w:rsidRPr="0031146E" w:rsidRDefault="0031146E" w:rsidP="0031146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31146E">
        <w:rPr>
          <w:rFonts w:ascii="Arial" w:hAnsi="Arial" w:cs="Arial"/>
          <w:bCs/>
          <w:sz w:val="20"/>
          <w:szCs w:val="20"/>
        </w:rPr>
        <w:t>2. Утвердить состав комиссии по проведению проверки готовности к отопительному периоду 2021-2022 годов (Приложение 2).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1146E">
        <w:rPr>
          <w:rFonts w:ascii="Arial" w:hAnsi="Arial" w:cs="Arial"/>
          <w:sz w:val="20"/>
          <w:szCs w:val="20"/>
        </w:rPr>
        <w:t xml:space="preserve">3. Опубликовать настоящее постановление в информационном печатном издании «Вестник Маслянино» и на официальном сайте администрации рабочего поселка Маслянино </w:t>
      </w:r>
      <w:r w:rsidRPr="0031146E">
        <w:rPr>
          <w:rFonts w:ascii="Arial" w:hAnsi="Arial" w:cs="Arial"/>
          <w:sz w:val="20"/>
          <w:szCs w:val="20"/>
          <w:shd w:val="clear" w:color="auto" w:fill="FFFFFF"/>
        </w:rPr>
        <w:t>Маслянинского района Новосибирской области в сети Интернет.</w:t>
      </w:r>
    </w:p>
    <w:p w:rsidR="0031146E" w:rsidRPr="0031146E" w:rsidRDefault="0031146E" w:rsidP="0031146E">
      <w:pPr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4. </w:t>
      </w:r>
      <w:proofErr w:type="gramStart"/>
      <w:r w:rsidRPr="0031146E">
        <w:rPr>
          <w:rFonts w:ascii="Arial" w:hAnsi="Arial" w:cs="Arial"/>
          <w:sz w:val="20"/>
          <w:szCs w:val="20"/>
        </w:rPr>
        <w:t>Контроль за</w:t>
      </w:r>
      <w:proofErr w:type="gramEnd"/>
      <w:r w:rsidRPr="0031146E">
        <w:rPr>
          <w:rFonts w:ascii="Arial" w:hAnsi="Arial" w:cs="Arial"/>
          <w:sz w:val="20"/>
          <w:szCs w:val="20"/>
        </w:rPr>
        <w:t xml:space="preserve"> исполнением настоящего постановления оставляю за собой.</w:t>
      </w: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Маслянинского района</w:t>
      </w: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Новосибирской области                                                    М.А Рахманов</w:t>
      </w:r>
    </w:p>
    <w:p w:rsidR="0031146E" w:rsidRDefault="0031146E" w:rsidP="0031146E">
      <w:pPr>
        <w:tabs>
          <w:tab w:val="left" w:pos="7185"/>
          <w:tab w:val="right" w:pos="9355"/>
        </w:tabs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tabs>
          <w:tab w:val="left" w:pos="7185"/>
          <w:tab w:val="right" w:pos="9355"/>
        </w:tabs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tabs>
          <w:tab w:val="left" w:pos="7185"/>
          <w:tab w:val="right" w:pos="9355"/>
        </w:tabs>
        <w:rPr>
          <w:rFonts w:ascii="Arial" w:hAnsi="Arial" w:cs="Arial"/>
          <w:sz w:val="20"/>
          <w:szCs w:val="20"/>
        </w:rPr>
      </w:pPr>
      <w:proofErr w:type="spellStart"/>
      <w:r w:rsidRPr="0031146E">
        <w:rPr>
          <w:rFonts w:ascii="Arial" w:hAnsi="Arial" w:cs="Arial"/>
          <w:sz w:val="20"/>
          <w:szCs w:val="20"/>
        </w:rPr>
        <w:t>Болтенкова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Д.Н.</w:t>
      </w:r>
    </w:p>
    <w:p w:rsidR="0031146E" w:rsidRPr="0031146E" w:rsidRDefault="0031146E" w:rsidP="0031146E">
      <w:pPr>
        <w:tabs>
          <w:tab w:val="left" w:pos="7185"/>
          <w:tab w:val="right" w:pos="9355"/>
        </w:tabs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23-350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>Приложение №1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постановлению администрации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рабочего поселка Маслянино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Маслянинского района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Новосибирской области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от </w:t>
      </w:r>
      <w:r w:rsidR="00D83EBC">
        <w:rPr>
          <w:rFonts w:ascii="Arial" w:hAnsi="Arial" w:cs="Arial"/>
          <w:sz w:val="20"/>
          <w:szCs w:val="20"/>
        </w:rPr>
        <w:t>«</w:t>
      </w:r>
      <w:r w:rsidR="00D83EBC" w:rsidRPr="00D83EBC">
        <w:rPr>
          <w:rFonts w:ascii="Arial" w:hAnsi="Arial" w:cs="Arial"/>
          <w:sz w:val="20"/>
          <w:szCs w:val="20"/>
          <w:u w:val="single"/>
        </w:rPr>
        <w:t>27</w:t>
      </w:r>
      <w:r w:rsidRPr="0031146E">
        <w:rPr>
          <w:rFonts w:ascii="Arial" w:hAnsi="Arial" w:cs="Arial"/>
          <w:sz w:val="20"/>
          <w:szCs w:val="20"/>
        </w:rPr>
        <w:t>»</w:t>
      </w:r>
      <w:r w:rsidR="00D83EBC">
        <w:rPr>
          <w:rFonts w:ascii="Arial" w:hAnsi="Arial" w:cs="Arial"/>
          <w:sz w:val="20"/>
          <w:szCs w:val="20"/>
        </w:rPr>
        <w:t xml:space="preserve"> </w:t>
      </w:r>
      <w:r w:rsidR="00D83EBC" w:rsidRPr="00D83EBC">
        <w:rPr>
          <w:rFonts w:ascii="Arial" w:hAnsi="Arial" w:cs="Arial"/>
          <w:sz w:val="20"/>
          <w:szCs w:val="20"/>
          <w:u w:val="single"/>
        </w:rPr>
        <w:t>августа</w:t>
      </w:r>
      <w:r w:rsidR="00D83EBC">
        <w:rPr>
          <w:rFonts w:ascii="Arial" w:hAnsi="Arial" w:cs="Arial"/>
          <w:sz w:val="20"/>
          <w:szCs w:val="20"/>
        </w:rPr>
        <w:t xml:space="preserve"> </w:t>
      </w:r>
      <w:r w:rsidRPr="0031146E">
        <w:rPr>
          <w:rFonts w:ascii="Arial" w:hAnsi="Arial" w:cs="Arial"/>
          <w:sz w:val="20"/>
          <w:szCs w:val="20"/>
        </w:rPr>
        <w:t>2021 года №_</w:t>
      </w:r>
      <w:r w:rsidR="00D83EBC" w:rsidRPr="00D83EBC">
        <w:rPr>
          <w:rFonts w:ascii="Arial" w:hAnsi="Arial" w:cs="Arial"/>
          <w:sz w:val="20"/>
          <w:szCs w:val="20"/>
          <w:u w:val="single"/>
        </w:rPr>
        <w:t>446</w:t>
      </w:r>
      <w:r w:rsidRPr="0031146E">
        <w:rPr>
          <w:rFonts w:ascii="Arial" w:hAnsi="Arial" w:cs="Arial"/>
          <w:sz w:val="20"/>
          <w:szCs w:val="20"/>
          <w:u w:val="single"/>
        </w:rPr>
        <w:t>_</w:t>
      </w:r>
      <w:r w:rsidRPr="0031146E">
        <w:rPr>
          <w:rFonts w:ascii="Arial" w:hAnsi="Arial" w:cs="Arial"/>
          <w:sz w:val="20"/>
          <w:szCs w:val="20"/>
        </w:rPr>
        <w:t>_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Программа проведения проверки готовности к отопительному периоду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2021-2022 годов на территории рабочего поселка Маслянино </w:t>
      </w:r>
      <w:bookmarkStart w:id="0" w:name="_GoBack"/>
      <w:r w:rsidRPr="0031146E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</w:p>
    <w:bookmarkEnd w:id="0"/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1. Общие положения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Обеспечение надежности функционирования объектов жилищно-коммунального хозяйства, своевременная и всесторонняя подготовка к отопительному периоду и его организованное проведение, в целях достижения устойчивого тепл</w:t>
      </w:r>
      <w:proofErr w:type="gramStart"/>
      <w:r w:rsidRPr="0031146E">
        <w:rPr>
          <w:rFonts w:ascii="Arial" w:hAnsi="Arial" w:cs="Arial"/>
          <w:sz w:val="20"/>
          <w:szCs w:val="20"/>
        </w:rPr>
        <w:t>о-</w:t>
      </w:r>
      <w:proofErr w:type="gramEnd"/>
      <w:r w:rsidRPr="0031146E">
        <w:rPr>
          <w:rFonts w:ascii="Arial" w:hAnsi="Arial" w:cs="Arial"/>
          <w:sz w:val="20"/>
          <w:szCs w:val="20"/>
        </w:rPr>
        <w:t>, водо-, и топливоснабжения потребителей, поддержания необходимых параметров энергоносителей и обеспечения нормативного температурного режима в зданиях с учетом их назначения и платежной дисциплины потребителей жилищно-коммунальных услуг, являются важнейшей задачей органов местного самоуправления, организаций жилищно-коммунального хозяйства.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Подготовка объектов жилищно-коммунального хозяйства 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и выхода из строя, а также для обеспечения требуемых условий жизнедеятельности населения и режимов функционирования систем коммунальной инфраструктуры и инженерно-технического обеспечения зданий в отопительный период.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Подготовка объектов жилищно-коммунального хозяйства к отопительному периоду должна обеспечивать: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нормативную техническую эксплуатацию объектов жилищно-коммунального хозяйства, соблюдение установленного температурно-влажностного режима в помещениях, санитарно-гигиенических условий проживания населения;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максимальную надежность и экономичность работы объектов жилищно-коммунального хозяйства;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соблюдение нормативных сроков службы строительных конструкций и систем инженерно-технического обеспечения зданий жилищного фонда и социальной сферы, оборудования коммунальных сооружений;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>- рациональное расходование материально-технических средств и топливно-энергетических ресурсов.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Своевременная и качественная подготовка объектов жилищно-коммунального хозяйства к отопительному периоду достигается: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выполнением должностными лицами требований федерального и областного законодательства, муниципальных нормативных правовых актов, требований правил, руководств и инструкций по эксплуатации объектов жилищно-коммунального хозяйства;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разработкой и соблюдением проектно-сметной документации на строительство, планов капитального и текущего ремонтов, а также технического обслуживания объектов жилищно-коммунального хозяйства;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- постоянным </w:t>
      </w:r>
      <w:proofErr w:type="gramStart"/>
      <w:r w:rsidRPr="0031146E">
        <w:rPr>
          <w:rFonts w:ascii="Arial" w:hAnsi="Arial" w:cs="Arial"/>
          <w:sz w:val="20"/>
          <w:szCs w:val="20"/>
        </w:rPr>
        <w:t>контролем за</w:t>
      </w:r>
      <w:proofErr w:type="gramEnd"/>
      <w:r w:rsidRPr="0031146E">
        <w:rPr>
          <w:rFonts w:ascii="Arial" w:hAnsi="Arial" w:cs="Arial"/>
          <w:sz w:val="20"/>
          <w:szCs w:val="20"/>
        </w:rPr>
        <w:t xml:space="preserve"> техническим состоянием, проведением всех видов планово-предупредительных осмотров, а также тщательным анализом причин возникновения аварий и неисправностей и определением необходимого объема ремонтно-восстановительных работ;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четкой организацией и выполнением ремонтно-восстановительных и наладочных работ в установленные сроки и с требуемым качеством, эффективной системой постановки задач и подведения итогов ремонтно-восстановительных работ;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укомплектованием организаций жилищно-коммунального хозяйства подготовленным эксплуатационным и эксплуатационно-ремонтным персоналом до уровня, обеспечивающего решение возлагаемых задач;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материально-техническим обеспечением ремонтно-восстановительных работ, выделением необходимого целевого финансирования на эксплуатационные нужды, капитальный и текущий ремонты фонда, рациональным использованием материальных ресурсов;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выполнением в полном объеме организационно-технических мероприятий перед началом отопительного периода, комплекса проверок и испытаний оборудования на функционирование.</w:t>
      </w:r>
    </w:p>
    <w:p w:rsidR="0031146E" w:rsidRPr="0031146E" w:rsidRDefault="0031146E" w:rsidP="0031146E">
      <w:pPr>
        <w:ind w:firstLine="567"/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2. Работа комиссии по проверке готовности к отопительному периоду</w:t>
      </w:r>
    </w:p>
    <w:p w:rsidR="0031146E" w:rsidRPr="0031146E" w:rsidRDefault="0031146E" w:rsidP="0031146E">
      <w:pPr>
        <w:ind w:firstLine="567"/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2.1. Администрация рабочего поселка Маслянино Маслянинского района Новосибирской области организует: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работу комиссии по проверке готовности к отопительному периоду источников теплоснабжения, центральных тепловых пунктов, тепловых сетей муниципальных образований и в целом теплоснабжающих организаций;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>- работу комиссии по проверке готовности к отопительному периоду объектов жилищно-коммунального хозяйства и социальной сферы;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проверку готовности жилищного фонда к приему тепла, коммунальных сооружений к отопительному периоду, укомплектованность дежурных смен коммунальных объектов и аварийных бригад подготовленным и аттестованным персоналом, обеспеченность их аварийным неснижаемым запасом ТМС, топливом и химическими реагентами.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Оценка готовности к отопительному периоду источников теплоснабжения, центральных тепловых пунктов, тепловых сетей муниципального образования и в целом теплоснабжающих организаций определяется не позднее 15 сентября комиссией, утвержденной в установленном порядке органом местного самоуправления.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Проверка осуществляется комиссией, которая образована администрацией рабочего поселка Маслянино Маслянинского района Новосибирской области (далее - Комиссия).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Работа Комиссии осуществляется в соответствии с графиком проведения проверки готовности к отопительному периоду (Таблица 1), в котором указываются: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объекты, подлежащие проверке;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сроки проведения проверки;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документы, проверяемые в ходе проведения проверки.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Таблица 1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График проведения проверки готовности к отопительному периоду</w:t>
      </w:r>
    </w:p>
    <w:p w:rsidR="0031146E" w:rsidRPr="0031146E" w:rsidRDefault="0031146E" w:rsidP="0031146E">
      <w:pPr>
        <w:widowControl w:val="0"/>
        <w:suppressAutoHyphens/>
        <w:ind w:left="13396" w:firstLine="1004"/>
        <w:jc w:val="center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"/>
        <w:gridCol w:w="2156"/>
        <w:gridCol w:w="1297"/>
        <w:gridCol w:w="1323"/>
        <w:gridCol w:w="1669"/>
      </w:tblGrid>
      <w:tr w:rsidR="0031146E" w:rsidRPr="0031146E" w:rsidTr="00C82F96">
        <w:tc>
          <w:tcPr>
            <w:tcW w:w="294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31146E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31146E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1617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Объекты, подлежащие проверке</w:t>
            </w:r>
          </w:p>
        </w:tc>
        <w:tc>
          <w:tcPr>
            <w:tcW w:w="808" w:type="pct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Количество объектов</w:t>
            </w:r>
          </w:p>
        </w:tc>
        <w:tc>
          <w:tcPr>
            <w:tcW w:w="958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1323" w:type="pct"/>
            <w:tcBorders>
              <w:bottom w:val="single" w:sz="4" w:space="0" w:color="auto"/>
            </w:tcBorders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Документы, </w:t>
            </w:r>
          </w:p>
          <w:p w:rsidR="0031146E" w:rsidRPr="0031146E" w:rsidRDefault="0031146E" w:rsidP="0031146E">
            <w:pPr>
              <w:widowControl w:val="0"/>
              <w:suppressAutoHyphens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проверяемые в ходе проверки</w:t>
            </w:r>
          </w:p>
        </w:tc>
      </w:tr>
      <w:tr w:rsidR="0031146E" w:rsidRPr="0031146E" w:rsidTr="00C82F96">
        <w:tc>
          <w:tcPr>
            <w:tcW w:w="294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17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Теплоснабжающие организации </w:t>
            </w:r>
            <w:proofErr w:type="spellStart"/>
            <w:r w:rsidRPr="0031146E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31146E">
              <w:rPr>
                <w:rFonts w:ascii="Arial" w:hAnsi="Arial" w:cs="Arial"/>
                <w:sz w:val="20"/>
                <w:szCs w:val="20"/>
              </w:rPr>
              <w:t xml:space="preserve">. Маслянино </w:t>
            </w:r>
          </w:p>
        </w:tc>
        <w:tc>
          <w:tcPr>
            <w:tcW w:w="808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8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color w:val="000000"/>
                <w:sz w:val="20"/>
                <w:szCs w:val="20"/>
              </w:rPr>
              <w:t>до 15.09.2021 года</w:t>
            </w:r>
          </w:p>
        </w:tc>
        <w:tc>
          <w:tcPr>
            <w:tcW w:w="1323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В соответствии с приложением 3</w:t>
            </w:r>
          </w:p>
          <w:p w:rsidR="0031146E" w:rsidRPr="0031146E" w:rsidRDefault="0031146E" w:rsidP="0031146E">
            <w:pPr>
              <w:widowControl w:val="0"/>
              <w:suppressAutoHyphens/>
              <w:autoSpaceDE w:val="0"/>
              <w:autoSpaceDN w:val="0"/>
              <w:ind w:left="-108" w:right="1977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46E" w:rsidRPr="0031146E" w:rsidTr="00C82F96">
        <w:trPr>
          <w:trHeight w:val="825"/>
        </w:trPr>
        <w:tc>
          <w:tcPr>
            <w:tcW w:w="294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17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Жилищный фонд </w:t>
            </w:r>
          </w:p>
          <w:p w:rsidR="0031146E" w:rsidRPr="0031146E" w:rsidRDefault="0031146E" w:rsidP="0031146E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146E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31146E">
              <w:rPr>
                <w:rFonts w:ascii="Arial" w:hAnsi="Arial" w:cs="Arial"/>
                <w:sz w:val="20"/>
                <w:szCs w:val="20"/>
              </w:rPr>
              <w:t>. Маслянино</w:t>
            </w:r>
          </w:p>
        </w:tc>
        <w:tc>
          <w:tcPr>
            <w:tcW w:w="808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958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до 15.09.2021 года</w:t>
            </w:r>
          </w:p>
        </w:tc>
        <w:tc>
          <w:tcPr>
            <w:tcW w:w="1323" w:type="pct"/>
            <w:vMerge w:val="restar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В соответствии </w:t>
            </w:r>
            <w:proofErr w:type="gramStart"/>
            <w:r w:rsidRPr="0031146E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</w:p>
          <w:p w:rsidR="0031146E" w:rsidRPr="0031146E" w:rsidRDefault="0031146E" w:rsidP="0031146E">
            <w:pPr>
              <w:widowControl w:val="0"/>
              <w:suppressAutoHyphens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приложением 4</w:t>
            </w:r>
          </w:p>
        </w:tc>
      </w:tr>
      <w:tr w:rsidR="0031146E" w:rsidRPr="0031146E" w:rsidTr="00C82F96">
        <w:trPr>
          <w:trHeight w:val="1846"/>
        </w:trPr>
        <w:tc>
          <w:tcPr>
            <w:tcW w:w="294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617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Организации </w:t>
            </w:r>
            <w:proofErr w:type="spellStart"/>
            <w:r w:rsidRPr="0031146E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31146E">
              <w:rPr>
                <w:rFonts w:ascii="Arial" w:hAnsi="Arial" w:cs="Arial"/>
                <w:sz w:val="20"/>
                <w:szCs w:val="20"/>
              </w:rPr>
              <w:t>. Маслянино</w:t>
            </w:r>
          </w:p>
        </w:tc>
        <w:tc>
          <w:tcPr>
            <w:tcW w:w="808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958" w:type="pct"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до 15.09.2021 года</w:t>
            </w:r>
          </w:p>
        </w:tc>
        <w:tc>
          <w:tcPr>
            <w:tcW w:w="1323" w:type="pct"/>
            <w:vMerge/>
            <w:vAlign w:val="center"/>
          </w:tcPr>
          <w:p w:rsidR="0031146E" w:rsidRPr="0031146E" w:rsidRDefault="0031146E" w:rsidP="0031146E">
            <w:pPr>
              <w:widowControl w:val="0"/>
              <w:suppressAutoHyphens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При проверке комиссии проверяется выполнение требований, установленных Приложениями 3, 4 настоящей Программы проведения проверки готовности к отопительному периоду 2021-2022 годов на территории рабочего поселка Маслянино Маслянинского района Новосибирской области (далее - Программа).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Проверка выполнения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теплосетевыми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и теплоснабжающими организациями требований, установленных Правилами оценки готовности к отопительному периоду, утвержденные приказом Министерства энергетики РФ от 12 марта </w:t>
      </w:r>
      <w:smartTag w:uri="urn:schemas-microsoft-com:office:smarttags" w:element="metricconverter">
        <w:smartTagPr>
          <w:attr w:name="ProductID" w:val="2013 г"/>
        </w:smartTagPr>
        <w:r w:rsidRPr="0031146E">
          <w:rPr>
            <w:rFonts w:ascii="Arial" w:hAnsi="Arial" w:cs="Arial"/>
            <w:sz w:val="20"/>
            <w:szCs w:val="20"/>
          </w:rPr>
          <w:t>2013 года</w:t>
        </w:r>
      </w:smartTag>
      <w:r w:rsidRPr="0031146E">
        <w:rPr>
          <w:rFonts w:ascii="Arial" w:hAnsi="Arial" w:cs="Arial"/>
          <w:sz w:val="20"/>
          <w:szCs w:val="20"/>
        </w:rPr>
        <w:t xml:space="preserve"> № 103 (далее Правила), осуществляется комиссией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Правилами, комиссия осуществляет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2.2. В целях проведения проверки комиссия рассматривает документы, подтверждающие выполнение требований по готовности, а при необходимости - проводят осмотр объектов проверки.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 w:rsidRPr="0031146E">
        <w:rPr>
          <w:rFonts w:ascii="Arial" w:hAnsi="Arial" w:cs="Arial"/>
          <w:sz w:val="20"/>
          <w:szCs w:val="20"/>
        </w:rPr>
        <w:t>с даты завершения</w:t>
      </w:r>
      <w:proofErr w:type="gramEnd"/>
      <w:r w:rsidRPr="0031146E">
        <w:rPr>
          <w:rFonts w:ascii="Arial" w:hAnsi="Arial" w:cs="Arial"/>
          <w:sz w:val="20"/>
          <w:szCs w:val="20"/>
        </w:rPr>
        <w:t xml:space="preserve"> проверки, по рекомендуемому образцу согласно </w:t>
      </w:r>
      <w:hyperlink r:id="rId9" w:anchor="sub_10000#sub_10000" w:history="1">
        <w:r w:rsidRPr="0031146E">
          <w:rPr>
            <w:rFonts w:ascii="Arial" w:hAnsi="Arial" w:cs="Arial"/>
            <w:sz w:val="20"/>
            <w:szCs w:val="20"/>
          </w:rPr>
          <w:t>приложению 1</w:t>
        </w:r>
      </w:hyperlink>
      <w:r w:rsidRPr="0031146E">
        <w:rPr>
          <w:rFonts w:ascii="Arial" w:hAnsi="Arial" w:cs="Arial"/>
          <w:sz w:val="20"/>
          <w:szCs w:val="20"/>
        </w:rPr>
        <w:t xml:space="preserve"> к настоящим Правилам.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В акте содержатся следующие выводы комиссии по итогам проверки: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объект проверки готов к отопительному периоду;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- объект проверки будет готов </w:t>
      </w:r>
      <w:proofErr w:type="gramStart"/>
      <w:r w:rsidRPr="0031146E">
        <w:rPr>
          <w:rFonts w:ascii="Arial" w:hAnsi="Arial" w:cs="Arial"/>
          <w:sz w:val="20"/>
          <w:szCs w:val="20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Pr="0031146E">
        <w:rPr>
          <w:rFonts w:ascii="Arial" w:hAnsi="Arial" w:cs="Arial"/>
          <w:sz w:val="20"/>
          <w:szCs w:val="20"/>
        </w:rPr>
        <w:t>, выданных комиссией;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- объект проверки не готов к отопительному периоду.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proofErr w:type="gramStart"/>
      <w:r w:rsidRPr="0031146E">
        <w:rPr>
          <w:rFonts w:ascii="Arial" w:hAnsi="Arial" w:cs="Arial"/>
          <w:sz w:val="20"/>
          <w:szCs w:val="20"/>
        </w:rPr>
        <w:t xml:space="preserve">Паспорт готовности к отопительному периоду (далее - паспорт) составляется по рекомендуемому образцу согласно </w:t>
      </w:r>
      <w:hyperlink r:id="rId10" w:anchor="sub_20000#sub_20000" w:history="1">
        <w:r w:rsidRPr="0031146E">
          <w:rPr>
            <w:rFonts w:ascii="Arial" w:hAnsi="Arial" w:cs="Arial"/>
            <w:sz w:val="20"/>
            <w:szCs w:val="20"/>
          </w:rPr>
          <w:t>приложению 2</w:t>
        </w:r>
      </w:hyperlink>
      <w:r w:rsidRPr="0031146E">
        <w:rPr>
          <w:rFonts w:ascii="Arial" w:hAnsi="Arial" w:cs="Arial"/>
          <w:sz w:val="20"/>
          <w:szCs w:val="20"/>
        </w:rPr>
        <w:t xml:space="preserve"> к настоящей Программе и выдается администрацией рабочего поселка Маслянино Маслянинского района Новосибирской области (далее – администрацией), образовавшей комиссию,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</w:t>
      </w:r>
      <w:proofErr w:type="gramEnd"/>
      <w:r w:rsidRPr="0031146E">
        <w:rPr>
          <w:rFonts w:ascii="Arial" w:hAnsi="Arial" w:cs="Arial"/>
          <w:sz w:val="20"/>
          <w:szCs w:val="20"/>
        </w:rPr>
        <w:t xml:space="preserve"> по готовности, выданные комиссией, устранены в срок, установленный Перечнем.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Сроки выдачи паспортов определяются Главой (заместителем главы администрации) рабочего поселка Маслянино Маслянинского района Новосибирской области, но не позднее 15 сентября - для потребителей тепловой энергии, не позднее 1 ноября - для теплоснабжающих и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теплосетевых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организаций.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В случае устранения указанных в Перечне замечаний к выполнению (невыполнению) требований по готовности в сроки, установленные в таблице 1 настоящей Программы, комиссией проводится повторная проверка, по результатам которой составляется новый акт.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Организация, не получившая по объектам проверки паспорт готовности до 15 сентября 2021 года,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3. Порядок взаимодействия с Комиссией теплоснабжающих и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теплосетевых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организаций, потребителей тепловой энергии, </w:t>
      </w:r>
      <w:proofErr w:type="spellStart"/>
      <w:r w:rsidRPr="0031146E">
        <w:rPr>
          <w:rFonts w:ascii="Arial" w:hAnsi="Arial" w:cs="Arial"/>
          <w:sz w:val="20"/>
          <w:szCs w:val="20"/>
        </w:rPr>
        <w:t>теплопотребляющие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установки которых подключены к системе теплоснабжения.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3.1. Теплоснабжающие и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теплосетевые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организации представляют в администрацию информацию по выполнению требований по готовности указанных в приложении 3.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>Комиссия рассматривает документы, подтверждающие выполнение требований готовности в соответствии с п. 2.2 Программы.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3.2. Потребители тепловой энергии представляют в теплоснабжающую организацию информацию по выполнению требований по готовности указанных в п. 2, 5, 8 приложения 4.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3.3. Информацию по выполнению требований, указанных в п. 1, 3, 4, 9, частично п. 10, 15, 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П. 17 приложения 4, потребители предоставляют на рассмотрение по требованию комиссии самостоятельно в администрацию.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Теплоснабжающая организация осуществляет допуск в эксплуатацию узлов учета тепловой энергии потребителей, присутствует при испытаниях оборудования тепловых пунктов на плотность и прочность, при проведении гидропневматической промывке систем теплопотребления теплофикационной водой и проводит осмотр объектов проверки.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Теплоснабжающая организация оформляет Акт проверки готовности к отопительному периоду 2021-2022 годов потребителей и направляет его в администрацию на рассмотрение комиссии.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Еженедельно по пятницам теплоснабжающая организация предоставляет в администрацию сведения по подготовке объектов потребителей к отопительному периоду в виде справки.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Комиссия рассматривает документы, подтверждающие выполнение требований готовности в соответствии с п. 2.2 Программы.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Приложение 1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программе проведения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проверки готовности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отопительному периоду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2021-2022 года на территории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рабочего поселка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Маслянинского района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Новосибирской области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АКТ №_____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проверки готовности к отопительному периоду 2021-2022 годов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___________________                                                 «_____»____________ 20__ г.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(место составление акта)                                                 (дата составления акта)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Комиссия, образованная ______________________________________________,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(форма документа и его реквизиты, которым образована комиссия)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в соответствии с программой проведения проверки готовности к отопительному периоду на территории рабочего поселка Маслянино Маслянинского района Новосибирской области от      «____»__________20__ г., утвержденной________________________________________________________,(ФИО руководителя (его заместителя) органа, проводящего проверку готовности к отопительному периоду)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с «___»____________20__ г. по «___»_____________ 20__ г. в соответствии с </w:t>
      </w:r>
      <w:hyperlink r:id="rId11" w:history="1">
        <w:r w:rsidRPr="0031146E">
          <w:rPr>
            <w:rFonts w:ascii="Arial" w:hAnsi="Arial" w:cs="Arial"/>
            <w:sz w:val="20"/>
            <w:szCs w:val="20"/>
          </w:rPr>
          <w:t>Федеральным законом</w:t>
        </w:r>
      </w:hyperlink>
      <w:r w:rsidRPr="0031146E">
        <w:rPr>
          <w:rFonts w:ascii="Arial" w:hAnsi="Arial" w:cs="Arial"/>
          <w:sz w:val="20"/>
          <w:szCs w:val="20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31146E">
          <w:rPr>
            <w:rFonts w:ascii="Arial" w:hAnsi="Arial" w:cs="Arial"/>
            <w:sz w:val="20"/>
            <w:szCs w:val="20"/>
          </w:rPr>
          <w:t>2010 г</w:t>
        </w:r>
      </w:smartTag>
      <w:r w:rsidRPr="0031146E">
        <w:rPr>
          <w:rFonts w:ascii="Arial" w:hAnsi="Arial" w:cs="Arial"/>
          <w:sz w:val="20"/>
          <w:szCs w:val="20"/>
        </w:rPr>
        <w:t>. №190-ФЗ «О теплоснабжении» провела проверку готовности к отопительному периоду ____________________________________________________________________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___________________________________________________________________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(полное наименование муниципального образования, теплоснабжающей организации,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теплосетевой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Проверка готовности к отопительному периоду проводилась в отношении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следующих объектов: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>1.__________________________________________________________________;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(наименование объекта, площадь в тыс. м²)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(Ф.И.О., должность, телефон руководителя/уполномоченного представителя потребителя)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провели осмотр и проверку тепловых пунктов объектов потребителя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В ходе проведения проверки готовности к отопительному периоду комиссия установила:__________________________________________________________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(готовность/неготовность к работе в отопительном периоде)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Вывод комиссии по итогам проведения проверки готовности к отопительному периоду:_____________________________________________________________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____________________________________________________________________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Приложение к акту проверки готовности к отопительному периоду __    /__    </w:t>
      </w:r>
      <w:proofErr w:type="gramStart"/>
      <w:r w:rsidRPr="0031146E">
        <w:rPr>
          <w:rFonts w:ascii="Arial" w:hAnsi="Arial" w:cs="Arial"/>
          <w:sz w:val="20"/>
          <w:szCs w:val="20"/>
        </w:rPr>
        <w:t>г</w:t>
      </w:r>
      <w:proofErr w:type="gramEnd"/>
      <w:r w:rsidRPr="0031146E">
        <w:rPr>
          <w:rFonts w:ascii="Arial" w:hAnsi="Arial" w:cs="Arial"/>
          <w:sz w:val="20"/>
          <w:szCs w:val="20"/>
        </w:rPr>
        <w:t>.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 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Председатель комиссии: ___________________/_______________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(подпись, расшифровка подписи)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Заместитель председателя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комиссии: ___________________/_______________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(подпись, расшифровка подписи)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Члены комиссии: ___________________/_______________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(подпись, расшифровка подписи)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___________________/_______________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(подпись, расшифровка подписи)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___________________/_______________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(подпись, расшифровка подписи)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___________________/_______________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(подпись, расшифровка подписи)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___________________/_______________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(подпись, расшифровка подписи)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С актом проверки готовности ознакомлен, один экземпляр акта получил: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«___»____________20__г._____________________________________________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 xml:space="preserve">(подпись, расшифровка подписи руководителя (его уполномоченного представителя) муниципального образования, теплоснабжающей организации,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теплосетевой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 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«___»____________ 20__ г. _____________________________________________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(подпись, расшифровка подписи председатель Совета МКД**)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* При наличии у комиссии замечаний к выполнению требований по готовности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или при невыполнении требований по готовности к акту прилагается перечень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замечаний с указанием сроков их устранения.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C82F96" w:rsidRPr="0031146E" w:rsidRDefault="00C82F96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Приложение 2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программе проведения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проверки готовности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отопительному периоду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2021-2022 года на территории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рабочего поселка Маслянино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Маслянинского района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Новосибирской области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ПАСПОРТ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готовности к отопительному периоду _______/______ года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Выдан______________________________________________________________,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(полное наименование муниципального образования, теплоснабжающей организации,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теплосетевой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организации, потребителя тепловой энергии, в отношении которого проводилась проверка готовности к отопительному периоду)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В отношении следующих объектов, по которым проводилась проверка готовности к отопительному периоду: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1._______________________;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2._______________________;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3._______________________;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Основание выдачи паспорта готовности к отопительному периоду: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Акт проверки готовности к отопительному периоду </w:t>
      </w:r>
      <w:proofErr w:type="gramStart"/>
      <w:r w:rsidRPr="0031146E">
        <w:rPr>
          <w:rFonts w:ascii="Arial" w:hAnsi="Arial" w:cs="Arial"/>
          <w:sz w:val="20"/>
          <w:szCs w:val="20"/>
        </w:rPr>
        <w:t>от</w:t>
      </w:r>
      <w:proofErr w:type="gramEnd"/>
      <w:r w:rsidRPr="0031146E">
        <w:rPr>
          <w:rFonts w:ascii="Arial" w:hAnsi="Arial" w:cs="Arial"/>
          <w:sz w:val="20"/>
          <w:szCs w:val="20"/>
        </w:rPr>
        <w:t xml:space="preserve"> _________ №_________.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_______________________/_________________________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>Приложение 3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программе проведения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проверки готовности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отопительному периоду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2021-2022 года на территории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рабочего поселка Маслянино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Маслянинского района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 Новосибирской области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Требования по готовности к отопительному периоду для </w:t>
      </w:r>
      <w:proofErr w:type="gramStart"/>
      <w:r w:rsidRPr="0031146E">
        <w:rPr>
          <w:rFonts w:ascii="Arial" w:hAnsi="Arial" w:cs="Arial"/>
          <w:sz w:val="20"/>
          <w:szCs w:val="20"/>
        </w:rPr>
        <w:t>теплоснабжающих</w:t>
      </w:r>
      <w:proofErr w:type="gramEnd"/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и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теплосетевых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организаций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В целях оценки готовности теплоснабжающих и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теплосетевых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организаций к отопительному периоду уполномоченным органом должны быть проверены в отношении данных организаций: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1) наличие соглашения об управлении системой теплоснабжения, заключенного в порядке, установленном Федеральным законом </w:t>
      </w:r>
      <w:r w:rsidRPr="0031146E">
        <w:rPr>
          <w:rFonts w:ascii="Arial" w:hAnsi="Arial" w:cs="Arial"/>
          <w:sz w:val="20"/>
          <w:szCs w:val="20"/>
          <w:shd w:val="clear" w:color="auto" w:fill="FFFFFF"/>
        </w:rPr>
        <w:t>от 27 июля 2010 года №190-ФЗ «О теплоснабжении»</w:t>
      </w:r>
      <w:r w:rsidRPr="0031146E">
        <w:rPr>
          <w:rFonts w:ascii="Arial" w:hAnsi="Arial" w:cs="Arial"/>
          <w:sz w:val="20"/>
          <w:szCs w:val="20"/>
        </w:rPr>
        <w:t>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2) готовность к выполнению графика тепловых нагрузок, поддержанию температурного графика, утвержденного схемой теплоснабжения;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3) соблюдение критериев надежности теплоснабжения, установленных техническими регламентами;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4) наличие нормативных запасов топлива на источниках тепловой энергии;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5) функционирование эксплуатационной, диспетчерской и аварийной служб, а именно: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укомплектованность указанных служб персоналом;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обеспеченность персонала средствами индивидуальной и коллективной защиты, спецодеждой, инструментами и необходимой для производства работ оснасткой,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нормативно-технической и оперативной документацией, инструкциями, схемами,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первичными средствами пожаротушения;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6) проведение наладки принадлежащих им тепловых сетей;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7) организация контроля режимов потребления тепловой энергии;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8) обеспечение качества теплоносителей;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9) организация коммерческого учета приобретаемой и реализуемой тепловой энергии;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 xml:space="preserve"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с </w:t>
      </w:r>
      <w:hyperlink r:id="rId12" w:history="1">
        <w:r w:rsidRPr="0031146E">
          <w:rPr>
            <w:rFonts w:ascii="Arial" w:hAnsi="Arial" w:cs="Arial"/>
            <w:sz w:val="20"/>
            <w:szCs w:val="20"/>
          </w:rPr>
          <w:t>Законом</w:t>
        </w:r>
      </w:hyperlink>
      <w:r w:rsidRPr="0031146E">
        <w:rPr>
          <w:rFonts w:ascii="Arial" w:hAnsi="Arial" w:cs="Arial"/>
          <w:sz w:val="20"/>
          <w:szCs w:val="20"/>
        </w:rPr>
        <w:t xml:space="preserve"> о теплоснабжении;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11) обеспечение безаварийной работы объектов теплоснабжения и надежного теплоснабжения потребителей тепловой энергии, а именно: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готовность систем приема и разгрузки топлива, </w:t>
      </w:r>
      <w:proofErr w:type="spellStart"/>
      <w:r w:rsidRPr="0031146E">
        <w:rPr>
          <w:rFonts w:ascii="Arial" w:hAnsi="Arial" w:cs="Arial"/>
          <w:sz w:val="20"/>
          <w:szCs w:val="20"/>
        </w:rPr>
        <w:t>топливоприготовления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и топливоподачи;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соблюдение водно-химического режима;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наличие </w:t>
      </w:r>
      <w:proofErr w:type="gramStart"/>
      <w:r w:rsidRPr="0031146E">
        <w:rPr>
          <w:rFonts w:ascii="Arial" w:hAnsi="Arial" w:cs="Arial"/>
          <w:sz w:val="20"/>
          <w:szCs w:val="20"/>
        </w:rPr>
        <w:t>расчетов допустимого времени устранения аварийных нарушений теплоснабжения жилых домов</w:t>
      </w:r>
      <w:proofErr w:type="gramEnd"/>
      <w:r w:rsidRPr="0031146E">
        <w:rPr>
          <w:rFonts w:ascii="Arial" w:hAnsi="Arial" w:cs="Arial"/>
          <w:sz w:val="20"/>
          <w:szCs w:val="20"/>
        </w:rPr>
        <w:t>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наличие порядка ликвидации аварийных ситуаций в системах теплоснабжения с учетом взаимодействия тепл</w:t>
      </w:r>
      <w:proofErr w:type="gramStart"/>
      <w:r w:rsidRPr="0031146E">
        <w:rPr>
          <w:rFonts w:ascii="Arial" w:hAnsi="Arial" w:cs="Arial"/>
          <w:sz w:val="20"/>
          <w:szCs w:val="20"/>
        </w:rPr>
        <w:t>о-</w:t>
      </w:r>
      <w:proofErr w:type="gramEnd"/>
      <w:r w:rsidRPr="0031146E">
        <w:rPr>
          <w:rFonts w:ascii="Arial" w:hAnsi="Arial" w:cs="Arial"/>
          <w:sz w:val="20"/>
          <w:szCs w:val="20"/>
        </w:rPr>
        <w:t xml:space="preserve">, электро-, топливо- и </w:t>
      </w:r>
      <w:proofErr w:type="spellStart"/>
      <w:r w:rsidRPr="0031146E">
        <w:rPr>
          <w:rFonts w:ascii="Arial" w:hAnsi="Arial" w:cs="Arial"/>
          <w:sz w:val="20"/>
          <w:szCs w:val="20"/>
        </w:rPr>
        <w:t>водоснабжающих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проведение гидравлических и тепловых испытаний тепловых сетей;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выполнение планового графика ремонта тепловых сетей и источников тепловой энергии;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b/>
          <w:sz w:val="20"/>
          <w:szCs w:val="20"/>
        </w:rPr>
        <w:t>-</w:t>
      </w:r>
      <w:r w:rsidRPr="0031146E">
        <w:rPr>
          <w:rFonts w:ascii="Arial" w:hAnsi="Arial" w:cs="Arial"/>
          <w:sz w:val="20"/>
          <w:szCs w:val="20"/>
        </w:rPr>
        <w:t xml:space="preserve"> наличие договоров поставки топлива, не допускающих перебоев поставки и снижения установленных нормативов запасов топлива;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12) наличие документов, определяющих разграничение эксплуатационной ответственности между потребителями тепловой энергии, теплоснабжающими и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теплосетевыми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организациями;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</w:t>
      </w:r>
      <w:r w:rsidRPr="0031146E">
        <w:rPr>
          <w:rFonts w:ascii="Arial" w:hAnsi="Arial" w:cs="Arial"/>
          <w:sz w:val="20"/>
          <w:szCs w:val="20"/>
        </w:rPr>
        <w:lastRenderedPageBreak/>
        <w:t>власти и уполномоченными на осуществление муниципального контроля органами местного самоуправления;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14) работоспособность автоматических регуляторов при их наличии.</w:t>
      </w:r>
    </w:p>
    <w:p w:rsidR="0031146E" w:rsidRPr="0031146E" w:rsidRDefault="0031146E" w:rsidP="0031146E">
      <w:pPr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К обстоятельствам, при несоблюдении которых в отношении теплоснабжающих и </w:t>
      </w:r>
      <w:proofErr w:type="spellStart"/>
      <w:r w:rsidRPr="0031146E">
        <w:rPr>
          <w:rFonts w:ascii="Arial" w:hAnsi="Arial" w:cs="Arial"/>
          <w:sz w:val="20"/>
          <w:szCs w:val="20"/>
        </w:rPr>
        <w:t>теплосетевых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организаций составляется а</w:t>
      </w:r>
      <w:proofErr w:type="gramStart"/>
      <w:r w:rsidRPr="0031146E">
        <w:rPr>
          <w:rFonts w:ascii="Arial" w:hAnsi="Arial" w:cs="Arial"/>
          <w:sz w:val="20"/>
          <w:szCs w:val="20"/>
        </w:rPr>
        <w:t>кт с пр</w:t>
      </w:r>
      <w:proofErr w:type="gramEnd"/>
      <w:r w:rsidRPr="0031146E">
        <w:rPr>
          <w:rFonts w:ascii="Arial" w:hAnsi="Arial" w:cs="Arial"/>
          <w:sz w:val="20"/>
          <w:szCs w:val="20"/>
        </w:rPr>
        <w:t xml:space="preserve">иложением Перечня с указанием сроков устранения замечаний, относится несоблюдение требований, указанных в </w:t>
      </w:r>
      <w:hyperlink r:id="rId13" w:anchor="sub_30001#sub_30001" w:history="1">
        <w:r w:rsidRPr="0031146E">
          <w:rPr>
            <w:rFonts w:ascii="Arial" w:hAnsi="Arial" w:cs="Arial"/>
            <w:sz w:val="20"/>
            <w:szCs w:val="20"/>
          </w:rPr>
          <w:t>подпунктах 1</w:t>
        </w:r>
      </w:hyperlink>
      <w:r w:rsidRPr="0031146E">
        <w:rPr>
          <w:rFonts w:ascii="Arial" w:hAnsi="Arial" w:cs="Arial"/>
          <w:sz w:val="20"/>
          <w:szCs w:val="20"/>
        </w:rPr>
        <w:t xml:space="preserve">, </w:t>
      </w:r>
      <w:hyperlink r:id="rId14" w:anchor="sub_30007#sub_30007" w:history="1">
        <w:r w:rsidRPr="0031146E">
          <w:rPr>
            <w:rFonts w:ascii="Arial" w:hAnsi="Arial" w:cs="Arial"/>
            <w:sz w:val="20"/>
            <w:szCs w:val="20"/>
          </w:rPr>
          <w:t>7</w:t>
        </w:r>
      </w:hyperlink>
      <w:r w:rsidRPr="0031146E">
        <w:rPr>
          <w:rFonts w:ascii="Arial" w:hAnsi="Arial" w:cs="Arial"/>
          <w:sz w:val="20"/>
          <w:szCs w:val="20"/>
        </w:rPr>
        <w:t xml:space="preserve">, </w:t>
      </w:r>
      <w:hyperlink r:id="rId15" w:anchor="sub_30009#sub_30009" w:history="1">
        <w:r w:rsidRPr="0031146E">
          <w:rPr>
            <w:rFonts w:ascii="Arial" w:hAnsi="Arial" w:cs="Arial"/>
            <w:sz w:val="20"/>
            <w:szCs w:val="20"/>
          </w:rPr>
          <w:t>9</w:t>
        </w:r>
      </w:hyperlink>
      <w:r w:rsidRPr="0031146E">
        <w:rPr>
          <w:rFonts w:ascii="Arial" w:hAnsi="Arial" w:cs="Arial"/>
          <w:sz w:val="20"/>
          <w:szCs w:val="20"/>
        </w:rPr>
        <w:t xml:space="preserve"> и </w:t>
      </w:r>
      <w:hyperlink r:id="rId16" w:anchor="sub_30010#sub_30010" w:history="1">
        <w:r w:rsidRPr="0031146E">
          <w:rPr>
            <w:rFonts w:ascii="Arial" w:hAnsi="Arial" w:cs="Arial"/>
            <w:sz w:val="20"/>
            <w:szCs w:val="20"/>
          </w:rPr>
          <w:t>10</w:t>
        </w:r>
      </w:hyperlink>
      <w:r w:rsidRPr="0031146E">
        <w:rPr>
          <w:rFonts w:ascii="Arial" w:hAnsi="Arial" w:cs="Arial"/>
          <w:sz w:val="20"/>
          <w:szCs w:val="20"/>
        </w:rPr>
        <w:t xml:space="preserve"> настоящего приложения.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Приложение 4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программе проведения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проверки готовности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отопительному периоду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2021-2022 года на территории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рабочего поселка Маслянино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Маслянинского района</w:t>
      </w:r>
    </w:p>
    <w:p w:rsidR="0031146E" w:rsidRPr="0031146E" w:rsidRDefault="0031146E" w:rsidP="0031146E">
      <w:pPr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Новосибирской области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Требования по готовности к отопительному периоду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для потребителей тепловой энергии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В целях оценки готовности потребителей тепловой энергии к отопительному периоду уполномоченным органом должны быть проверены: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2) проведение промывки оборудования и коммуникаций </w:t>
      </w:r>
      <w:proofErr w:type="spellStart"/>
      <w:r w:rsidRPr="0031146E">
        <w:rPr>
          <w:rFonts w:ascii="Arial" w:hAnsi="Arial" w:cs="Arial"/>
          <w:sz w:val="20"/>
          <w:szCs w:val="20"/>
        </w:rPr>
        <w:t>теплопотребляющих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установок;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3) разработка эксплуатационных режимов, а также мероприятий по их внедрению;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>4) выполнение плана ремонтных работ и качество их выполнения;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5) состояние тепловых сетей, принадлежащих потребителю тепловой энергии;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6) состояние утепления зданий (чердаки, лестничные клетки, подвалы, двери) и центральных тепловых пунктов, а также индивидуальных тепловых пунктов;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7) состояние трубопроводов, арматуры и тепловой изоляции в пределах тепловых пунктов;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8) наличие и работоспособность приборов учета, работоспособность автоматических регуляторов при их наличии;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9) работоспособность защиты систем теплопотребления;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10) наличие паспортов </w:t>
      </w:r>
      <w:proofErr w:type="spellStart"/>
      <w:r w:rsidRPr="0031146E">
        <w:rPr>
          <w:rFonts w:ascii="Arial" w:hAnsi="Arial" w:cs="Arial"/>
          <w:sz w:val="20"/>
          <w:szCs w:val="20"/>
        </w:rPr>
        <w:t>теплопотребляющих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11) отсутствие прямых соединений оборудования тепловых пунктов с водопроводом и канализацией;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12) плотность оборудования тепловых пунктов;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13) наличие пломб на расчетных шайбах и соплах элеваторов;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31146E">
        <w:rPr>
          <w:rFonts w:ascii="Arial" w:hAnsi="Arial" w:cs="Arial"/>
          <w:sz w:val="20"/>
          <w:szCs w:val="20"/>
        </w:rPr>
        <w:t>14) отсутствие задолженности за поставленные тепловую энергию (мощность), теплоноситель;</w:t>
      </w:r>
      <w:proofErr w:type="gramEnd"/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15)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31146E">
        <w:rPr>
          <w:rFonts w:ascii="Arial" w:hAnsi="Arial" w:cs="Arial"/>
          <w:sz w:val="20"/>
          <w:szCs w:val="20"/>
        </w:rPr>
        <w:t>теплопотребляющих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установок;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16) проведение испытания оборудования </w:t>
      </w:r>
      <w:proofErr w:type="spellStart"/>
      <w:r w:rsidRPr="0031146E">
        <w:rPr>
          <w:rFonts w:ascii="Arial" w:hAnsi="Arial" w:cs="Arial"/>
          <w:sz w:val="20"/>
          <w:szCs w:val="20"/>
        </w:rPr>
        <w:t>теплопотребляющих</w:t>
      </w:r>
      <w:proofErr w:type="spellEnd"/>
      <w:r w:rsidRPr="0031146E">
        <w:rPr>
          <w:rFonts w:ascii="Arial" w:hAnsi="Arial" w:cs="Arial"/>
          <w:sz w:val="20"/>
          <w:szCs w:val="20"/>
        </w:rPr>
        <w:t xml:space="preserve"> установок на плотность и прочность;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17) надежность теплоснабжения потребителей тепловой энергии с учетом климатических условий в соответствии с критериями, приведенными в </w:t>
      </w:r>
      <w:hyperlink r:id="rId17" w:anchor="sub_30000#sub_30000" w:history="1">
        <w:r w:rsidRPr="0031146E">
          <w:rPr>
            <w:rFonts w:ascii="Arial" w:hAnsi="Arial" w:cs="Arial"/>
            <w:sz w:val="20"/>
            <w:szCs w:val="20"/>
          </w:rPr>
          <w:t>приложении 3</w:t>
        </w:r>
      </w:hyperlink>
      <w:r w:rsidRPr="0031146E">
        <w:rPr>
          <w:rFonts w:ascii="Arial" w:hAnsi="Arial" w:cs="Arial"/>
          <w:sz w:val="20"/>
          <w:szCs w:val="20"/>
        </w:rPr>
        <w:t xml:space="preserve"> приказа Министерства энергетики РФ от 12 марта 2013 г. №103 «Об утверждении Правил оценки готовности к отопительному периоду».</w:t>
      </w:r>
    </w:p>
    <w:p w:rsidR="0031146E" w:rsidRPr="0031146E" w:rsidRDefault="0031146E" w:rsidP="0031146E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обстоятельствам, при несоблюдении которых в отношении потребителей тепловой энергии составляется а</w:t>
      </w:r>
      <w:proofErr w:type="gramStart"/>
      <w:r w:rsidRPr="0031146E">
        <w:rPr>
          <w:rFonts w:ascii="Arial" w:hAnsi="Arial" w:cs="Arial"/>
          <w:sz w:val="20"/>
          <w:szCs w:val="20"/>
        </w:rPr>
        <w:t>кт с пр</w:t>
      </w:r>
      <w:proofErr w:type="gramEnd"/>
      <w:r w:rsidRPr="0031146E">
        <w:rPr>
          <w:rFonts w:ascii="Arial" w:hAnsi="Arial" w:cs="Arial"/>
          <w:sz w:val="20"/>
          <w:szCs w:val="20"/>
        </w:rPr>
        <w:t xml:space="preserve">иложением Перечня с указанием сроков устранения замечаний, относятся несоблюдение требований, указанных в </w:t>
      </w:r>
      <w:hyperlink r:id="rId18" w:anchor="sub_30022#sub_30022" w:history="1">
        <w:r w:rsidRPr="0031146E">
          <w:rPr>
            <w:rFonts w:ascii="Arial" w:hAnsi="Arial" w:cs="Arial"/>
            <w:sz w:val="20"/>
            <w:szCs w:val="20"/>
          </w:rPr>
          <w:t>подпунктах 8</w:t>
        </w:r>
      </w:hyperlink>
      <w:r w:rsidRPr="0031146E">
        <w:rPr>
          <w:rFonts w:ascii="Arial" w:hAnsi="Arial" w:cs="Arial"/>
          <w:sz w:val="20"/>
          <w:szCs w:val="20"/>
        </w:rPr>
        <w:t xml:space="preserve">, </w:t>
      </w:r>
      <w:hyperlink r:id="rId19" w:anchor="sub_30027#sub_30027" w:history="1">
        <w:r w:rsidRPr="0031146E">
          <w:rPr>
            <w:rFonts w:ascii="Arial" w:hAnsi="Arial" w:cs="Arial"/>
            <w:sz w:val="20"/>
            <w:szCs w:val="20"/>
          </w:rPr>
          <w:t>13</w:t>
        </w:r>
      </w:hyperlink>
      <w:r w:rsidRPr="0031146E">
        <w:rPr>
          <w:rFonts w:ascii="Arial" w:hAnsi="Arial" w:cs="Arial"/>
          <w:sz w:val="20"/>
          <w:szCs w:val="20"/>
        </w:rPr>
        <w:t xml:space="preserve">, </w:t>
      </w:r>
      <w:hyperlink r:id="rId20" w:anchor="sub_30028#sub_30028" w:history="1">
        <w:r w:rsidRPr="0031146E">
          <w:rPr>
            <w:rFonts w:ascii="Arial" w:hAnsi="Arial" w:cs="Arial"/>
            <w:sz w:val="20"/>
            <w:szCs w:val="20"/>
          </w:rPr>
          <w:t>14</w:t>
        </w:r>
      </w:hyperlink>
      <w:r w:rsidRPr="0031146E">
        <w:rPr>
          <w:rFonts w:ascii="Arial" w:hAnsi="Arial" w:cs="Arial"/>
          <w:sz w:val="20"/>
          <w:szCs w:val="20"/>
        </w:rPr>
        <w:t xml:space="preserve"> и 17 настоящего приложения 4.</w:t>
      </w: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both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lastRenderedPageBreak/>
        <w:t>Приложение №2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к постановлению администрации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рабочего поселка Маслянино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Маслянинского района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 xml:space="preserve"> Новосибирской области</w:t>
      </w:r>
    </w:p>
    <w:p w:rsidR="0031146E" w:rsidRPr="0031146E" w:rsidRDefault="0031146E" w:rsidP="0031146E">
      <w:pPr>
        <w:ind w:firstLine="709"/>
        <w:jc w:val="right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от «__»____2021 года №___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Состав комиссии по проведению проверки готовности к отопительному периоду 2021-2022 годов на территории рабочего поселка Маслянино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93"/>
        <w:gridCol w:w="3841"/>
      </w:tblGrid>
      <w:tr w:rsidR="0031146E" w:rsidRPr="0031146E" w:rsidTr="0031146E">
        <w:tc>
          <w:tcPr>
            <w:tcW w:w="2230" w:type="pct"/>
          </w:tcPr>
          <w:p w:rsidR="0031146E" w:rsidRPr="0031146E" w:rsidRDefault="0031146E" w:rsidP="003114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Фогель Александр Александрович</w:t>
            </w:r>
          </w:p>
        </w:tc>
        <w:tc>
          <w:tcPr>
            <w:tcW w:w="2770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- Директор МКУ «СТЗ </w:t>
            </w:r>
            <w:proofErr w:type="spellStart"/>
            <w:r w:rsidRPr="0031146E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31146E">
              <w:rPr>
                <w:rFonts w:ascii="Arial" w:hAnsi="Arial" w:cs="Arial"/>
                <w:sz w:val="20"/>
                <w:szCs w:val="20"/>
              </w:rPr>
              <w:t>. Маслянино Маслянинского района Новосибирской области», председатель комиссии;</w:t>
            </w: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146E" w:rsidRPr="0031146E" w:rsidTr="0031146E">
        <w:tc>
          <w:tcPr>
            <w:tcW w:w="2230" w:type="pct"/>
          </w:tcPr>
          <w:p w:rsidR="0031146E" w:rsidRPr="0031146E" w:rsidRDefault="0031146E" w:rsidP="0031146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146E">
              <w:rPr>
                <w:rFonts w:ascii="Arial" w:hAnsi="Arial" w:cs="Arial"/>
                <w:sz w:val="20"/>
                <w:szCs w:val="20"/>
              </w:rPr>
              <w:t>Болтенкова</w:t>
            </w:r>
            <w:proofErr w:type="spellEnd"/>
            <w:r w:rsidRPr="0031146E">
              <w:rPr>
                <w:rFonts w:ascii="Arial" w:hAnsi="Arial" w:cs="Arial"/>
                <w:sz w:val="20"/>
                <w:szCs w:val="20"/>
              </w:rPr>
              <w:t xml:space="preserve"> Дина Николаевна</w:t>
            </w:r>
          </w:p>
        </w:tc>
        <w:tc>
          <w:tcPr>
            <w:tcW w:w="2770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- Специалист администрации рабочего поселка Маслянино, заместитель председателя комиссии;</w:t>
            </w: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46E" w:rsidRPr="0031146E" w:rsidTr="0031146E">
        <w:tc>
          <w:tcPr>
            <w:tcW w:w="2230" w:type="pct"/>
          </w:tcPr>
          <w:p w:rsidR="0031146E" w:rsidRPr="0031146E" w:rsidRDefault="0031146E" w:rsidP="0031146E">
            <w:pPr>
              <w:ind w:hanging="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1146E">
              <w:rPr>
                <w:rFonts w:ascii="Arial" w:hAnsi="Arial" w:cs="Arial"/>
                <w:color w:val="000000"/>
                <w:sz w:val="20"/>
                <w:szCs w:val="20"/>
              </w:rPr>
              <w:t>Житникова</w:t>
            </w:r>
            <w:proofErr w:type="spellEnd"/>
            <w:r w:rsidRPr="0031146E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Надежда Николаевна</w:t>
            </w:r>
          </w:p>
        </w:tc>
        <w:tc>
          <w:tcPr>
            <w:tcW w:w="2770" w:type="pct"/>
          </w:tcPr>
          <w:p w:rsidR="0031146E" w:rsidRPr="0031146E" w:rsidRDefault="0031146E" w:rsidP="0031146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- Председатель Совета депутатов</w:t>
            </w: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рабочего поселка Маслянино Маслянинского района Новосибирской области, секретарь комиссии;</w:t>
            </w: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146E" w:rsidRPr="0031146E" w:rsidTr="0031146E">
        <w:tc>
          <w:tcPr>
            <w:tcW w:w="2230" w:type="pct"/>
          </w:tcPr>
          <w:p w:rsidR="0031146E" w:rsidRPr="0031146E" w:rsidRDefault="0031146E" w:rsidP="0031146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Рахманов Михаил Алексеевич</w:t>
            </w:r>
          </w:p>
        </w:tc>
        <w:tc>
          <w:tcPr>
            <w:tcW w:w="2770" w:type="pct"/>
          </w:tcPr>
          <w:p w:rsidR="0031146E" w:rsidRPr="0031146E" w:rsidRDefault="0031146E" w:rsidP="0031146E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- Глава рабочего поселка Маслянино Маслянинского района Новосибирской области;</w:t>
            </w:r>
          </w:p>
        </w:tc>
      </w:tr>
      <w:tr w:rsidR="0031146E" w:rsidRPr="0031146E" w:rsidTr="0031146E">
        <w:tc>
          <w:tcPr>
            <w:tcW w:w="2230" w:type="pct"/>
          </w:tcPr>
          <w:p w:rsidR="0031146E" w:rsidRPr="0031146E" w:rsidRDefault="0031146E" w:rsidP="0031146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0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46E" w:rsidRPr="0031146E" w:rsidTr="0031146E">
        <w:tc>
          <w:tcPr>
            <w:tcW w:w="2230" w:type="pct"/>
          </w:tcPr>
          <w:p w:rsidR="0031146E" w:rsidRPr="0031146E" w:rsidRDefault="0031146E" w:rsidP="0031146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1146E" w:rsidRPr="0031146E" w:rsidRDefault="0031146E" w:rsidP="0031146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Тимофеев Дмитрий Викторович</w:t>
            </w:r>
          </w:p>
          <w:p w:rsidR="0031146E" w:rsidRPr="0031146E" w:rsidRDefault="0031146E" w:rsidP="0031146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1146E" w:rsidRPr="0031146E" w:rsidRDefault="0031146E" w:rsidP="0031146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0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- Начальник службы эксплуатац</w:t>
            </w:r>
            <w:proofErr w:type="gramStart"/>
            <w:r w:rsidRPr="0031146E">
              <w:rPr>
                <w:rFonts w:ascii="Arial" w:hAnsi="Arial" w:cs="Arial"/>
                <w:sz w:val="20"/>
                <w:szCs w:val="20"/>
              </w:rPr>
              <w:t>ии ООО</w:t>
            </w:r>
            <w:proofErr w:type="gramEnd"/>
            <w:r w:rsidRPr="0031146E">
              <w:rPr>
                <w:rFonts w:ascii="Arial" w:hAnsi="Arial" w:cs="Arial"/>
                <w:sz w:val="20"/>
                <w:szCs w:val="20"/>
              </w:rPr>
              <w:t xml:space="preserve"> «Фагот» (по согласованию);</w:t>
            </w: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46E" w:rsidRPr="0031146E" w:rsidTr="0031146E">
        <w:trPr>
          <w:trHeight w:val="80"/>
        </w:trPr>
        <w:tc>
          <w:tcPr>
            <w:tcW w:w="2230" w:type="pct"/>
          </w:tcPr>
          <w:p w:rsidR="0031146E" w:rsidRPr="0031146E" w:rsidRDefault="0031146E" w:rsidP="0031146E">
            <w:pPr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proofErr w:type="spellStart"/>
            <w:r w:rsidRPr="0031146E">
              <w:rPr>
                <w:rFonts w:ascii="Arial" w:hAnsi="Arial" w:cs="Arial"/>
                <w:sz w:val="20"/>
                <w:szCs w:val="20"/>
              </w:rPr>
              <w:t>Скачкова</w:t>
            </w:r>
            <w:proofErr w:type="spellEnd"/>
            <w:r w:rsidRPr="0031146E">
              <w:rPr>
                <w:rFonts w:ascii="Arial" w:hAnsi="Arial" w:cs="Arial"/>
                <w:sz w:val="20"/>
                <w:szCs w:val="20"/>
              </w:rPr>
              <w:t xml:space="preserve"> Светлана Сергеевна</w:t>
            </w:r>
          </w:p>
        </w:tc>
        <w:tc>
          <w:tcPr>
            <w:tcW w:w="2770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- Инженер МКУ «СТЗ </w:t>
            </w:r>
            <w:proofErr w:type="spellStart"/>
            <w:r w:rsidRPr="0031146E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31146E">
              <w:rPr>
                <w:rFonts w:ascii="Arial" w:hAnsi="Arial" w:cs="Arial"/>
                <w:sz w:val="20"/>
                <w:szCs w:val="20"/>
              </w:rPr>
              <w:t>. Маслянино»;</w:t>
            </w: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46E" w:rsidRPr="0031146E" w:rsidTr="0031146E">
        <w:tc>
          <w:tcPr>
            <w:tcW w:w="2230" w:type="pct"/>
          </w:tcPr>
          <w:p w:rsidR="0031146E" w:rsidRPr="0031146E" w:rsidRDefault="0031146E" w:rsidP="003114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46E" w:rsidRPr="0031146E" w:rsidTr="0031146E">
        <w:tc>
          <w:tcPr>
            <w:tcW w:w="2230" w:type="pct"/>
          </w:tcPr>
          <w:p w:rsidR="0031146E" w:rsidRPr="0031146E" w:rsidRDefault="0031146E" w:rsidP="003114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146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Баев Алексей Сергеевич</w:t>
            </w:r>
          </w:p>
        </w:tc>
        <w:tc>
          <w:tcPr>
            <w:tcW w:w="2770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- Директор ООО «УК ЖКК Маслянинского района» (по согласованию).</w:t>
            </w: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1146E" w:rsidRPr="0031146E" w:rsidRDefault="0031146E" w:rsidP="0031146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146E" w:rsidRPr="0031146E" w:rsidTr="0031146E">
        <w:trPr>
          <w:trHeight w:val="80"/>
        </w:trPr>
        <w:tc>
          <w:tcPr>
            <w:tcW w:w="2230" w:type="pct"/>
          </w:tcPr>
          <w:p w:rsidR="0031146E" w:rsidRPr="0031146E" w:rsidRDefault="0031146E" w:rsidP="0031146E">
            <w:pPr>
              <w:ind w:left="-250" w:right="-60" w:firstLine="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0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Список ответственных лиц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  <w:r w:rsidRPr="0031146E">
        <w:rPr>
          <w:rFonts w:ascii="Arial" w:hAnsi="Arial" w:cs="Arial"/>
          <w:sz w:val="20"/>
          <w:szCs w:val="20"/>
        </w:rPr>
        <w:t>по проведению проверки готовности к отопительному периоду 2021-2022 годов на территории рабочего поселка Маслянино Маслянинского района Новосибирской области</w:t>
      </w: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p w:rsidR="0031146E" w:rsidRPr="0031146E" w:rsidRDefault="0031146E" w:rsidP="0031146E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15"/>
        <w:gridCol w:w="3719"/>
      </w:tblGrid>
      <w:tr w:rsidR="0031146E" w:rsidRPr="0031146E" w:rsidTr="0031146E">
        <w:trPr>
          <w:trHeight w:val="1338"/>
        </w:trPr>
        <w:tc>
          <w:tcPr>
            <w:tcW w:w="2318" w:type="pct"/>
          </w:tcPr>
          <w:p w:rsidR="0031146E" w:rsidRPr="0031146E" w:rsidRDefault="0031146E" w:rsidP="003114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Фогель Александр Александрович</w:t>
            </w:r>
          </w:p>
        </w:tc>
        <w:tc>
          <w:tcPr>
            <w:tcW w:w="2682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 xml:space="preserve">- Директор МКУ «СТЗ </w:t>
            </w:r>
            <w:proofErr w:type="spellStart"/>
            <w:r w:rsidRPr="0031146E">
              <w:rPr>
                <w:rFonts w:ascii="Arial" w:hAnsi="Arial" w:cs="Arial"/>
                <w:sz w:val="20"/>
                <w:szCs w:val="20"/>
              </w:rPr>
              <w:t>р.п</w:t>
            </w:r>
            <w:proofErr w:type="spellEnd"/>
            <w:r w:rsidRPr="0031146E">
              <w:rPr>
                <w:rFonts w:ascii="Arial" w:hAnsi="Arial" w:cs="Arial"/>
                <w:sz w:val="20"/>
                <w:szCs w:val="20"/>
              </w:rPr>
              <w:t>. Маслянино Маслянинского района Новосибирской области», председатель комиссии;</w:t>
            </w:r>
          </w:p>
        </w:tc>
      </w:tr>
    </w:tbl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15"/>
        <w:gridCol w:w="3719"/>
      </w:tblGrid>
      <w:tr w:rsidR="0031146E" w:rsidRPr="0031146E" w:rsidTr="0031146E">
        <w:trPr>
          <w:trHeight w:val="1315"/>
        </w:trPr>
        <w:tc>
          <w:tcPr>
            <w:tcW w:w="2318" w:type="pct"/>
          </w:tcPr>
          <w:p w:rsidR="0031146E" w:rsidRPr="0031146E" w:rsidRDefault="0031146E" w:rsidP="0031146E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146E">
              <w:rPr>
                <w:rFonts w:ascii="Arial" w:hAnsi="Arial" w:cs="Arial"/>
                <w:sz w:val="20"/>
                <w:szCs w:val="20"/>
              </w:rPr>
              <w:t>Болтенкова</w:t>
            </w:r>
            <w:proofErr w:type="spellEnd"/>
            <w:r w:rsidRPr="0031146E">
              <w:rPr>
                <w:rFonts w:ascii="Arial" w:hAnsi="Arial" w:cs="Arial"/>
                <w:sz w:val="20"/>
                <w:szCs w:val="20"/>
              </w:rPr>
              <w:t xml:space="preserve"> Дина Николаевна</w:t>
            </w:r>
          </w:p>
        </w:tc>
        <w:tc>
          <w:tcPr>
            <w:tcW w:w="2682" w:type="pct"/>
          </w:tcPr>
          <w:p w:rsidR="0031146E" w:rsidRPr="0031146E" w:rsidRDefault="0031146E" w:rsidP="003114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46E">
              <w:rPr>
                <w:rFonts w:ascii="Arial" w:hAnsi="Arial" w:cs="Arial"/>
                <w:sz w:val="20"/>
                <w:szCs w:val="20"/>
              </w:rPr>
              <w:t>- Специалист администрации рабочего поселка Маслянино, заместитель председателя комиссии.</w:t>
            </w:r>
          </w:p>
        </w:tc>
      </w:tr>
    </w:tbl>
    <w:p w:rsidR="0031146E" w:rsidRPr="0031146E" w:rsidRDefault="0031146E" w:rsidP="0031146E">
      <w:pPr>
        <w:rPr>
          <w:rFonts w:ascii="Arial" w:hAnsi="Arial" w:cs="Arial"/>
          <w:sz w:val="20"/>
          <w:szCs w:val="20"/>
        </w:rPr>
      </w:pPr>
    </w:p>
    <w:p w:rsidR="00486548" w:rsidRDefault="00486548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Default="003A32C1" w:rsidP="0031146E">
      <w:pPr>
        <w:rPr>
          <w:rFonts w:ascii="Arial" w:hAnsi="Arial" w:cs="Arial"/>
          <w:sz w:val="20"/>
          <w:szCs w:val="20"/>
        </w:rPr>
      </w:pPr>
    </w:p>
    <w:p w:rsidR="003A32C1" w:rsidRPr="003A32C1" w:rsidRDefault="003A32C1" w:rsidP="00F87A67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A32C1">
        <w:rPr>
          <w:rFonts w:ascii="Arial" w:hAnsi="Arial" w:cs="Arial"/>
          <w:b/>
          <w:sz w:val="20"/>
          <w:szCs w:val="20"/>
        </w:rPr>
        <w:lastRenderedPageBreak/>
        <w:t>ИЗВЕЩЕНИЕ О ПРОВЕДЕНИИ СОБРАНИЯ О СОГЛАСОВАНИИ МЕСТОПОЛОЖЕНИЯ ГРАНИЦЫ ЗЕМЕЛЬНОГО УЧАСТКА</w:t>
      </w:r>
    </w:p>
    <w:p w:rsidR="00F87A67" w:rsidRDefault="003A32C1" w:rsidP="00F87A67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3A32C1">
        <w:rPr>
          <w:rFonts w:ascii="Arial" w:hAnsi="Arial" w:cs="Arial"/>
          <w:sz w:val="20"/>
          <w:szCs w:val="20"/>
        </w:rPr>
        <w:t xml:space="preserve">Кадастровым инженером </w:t>
      </w:r>
      <w:proofErr w:type="spellStart"/>
      <w:r w:rsidRPr="003A32C1">
        <w:rPr>
          <w:rFonts w:ascii="Arial" w:hAnsi="Arial" w:cs="Arial"/>
          <w:sz w:val="20"/>
          <w:szCs w:val="20"/>
        </w:rPr>
        <w:t>Курищевым</w:t>
      </w:r>
      <w:proofErr w:type="spellEnd"/>
      <w:r w:rsidRPr="003A32C1">
        <w:rPr>
          <w:rFonts w:ascii="Arial" w:hAnsi="Arial" w:cs="Arial"/>
          <w:sz w:val="20"/>
          <w:szCs w:val="20"/>
        </w:rPr>
        <w:t xml:space="preserve"> Алексеем Леонидовичем (квалификационный аттестат № 54-15-609, контактный телефон: +79039045666, адрес электронной почты </w:t>
      </w:r>
      <w:hyperlink r:id="rId21" w:history="1">
        <w:r w:rsidRPr="003A32C1">
          <w:rPr>
            <w:rFonts w:ascii="Arial" w:hAnsi="Arial" w:cs="Arial"/>
            <w:color w:val="0000FF"/>
            <w:sz w:val="20"/>
            <w:szCs w:val="20"/>
            <w:u w:val="single"/>
          </w:rPr>
          <w:t>pan982982@yandex.ru</w:t>
        </w:r>
      </w:hyperlink>
      <w:r w:rsidRPr="003A32C1">
        <w:rPr>
          <w:rFonts w:ascii="Arial" w:hAnsi="Arial" w:cs="Arial"/>
          <w:sz w:val="20"/>
          <w:szCs w:val="20"/>
        </w:rPr>
        <w:t xml:space="preserve">), почтовый адрес для связи: Новосибирская область, Маслянинский район, </w:t>
      </w:r>
      <w:proofErr w:type="spellStart"/>
      <w:r w:rsidRPr="003A32C1">
        <w:rPr>
          <w:rFonts w:ascii="Arial" w:hAnsi="Arial" w:cs="Arial"/>
          <w:sz w:val="20"/>
          <w:szCs w:val="20"/>
        </w:rPr>
        <w:t>р.п</w:t>
      </w:r>
      <w:proofErr w:type="spellEnd"/>
      <w:r w:rsidRPr="003A32C1">
        <w:rPr>
          <w:rFonts w:ascii="Arial" w:hAnsi="Arial" w:cs="Arial"/>
          <w:sz w:val="20"/>
          <w:szCs w:val="20"/>
        </w:rPr>
        <w:t xml:space="preserve">. Маслянино,            ул. </w:t>
      </w:r>
      <w:proofErr w:type="gramStart"/>
      <w:r w:rsidRPr="003A32C1">
        <w:rPr>
          <w:rFonts w:ascii="Arial" w:hAnsi="Arial" w:cs="Arial"/>
          <w:sz w:val="20"/>
          <w:szCs w:val="20"/>
        </w:rPr>
        <w:t>Садовая</w:t>
      </w:r>
      <w:proofErr w:type="gramEnd"/>
      <w:r w:rsidRPr="003A32C1">
        <w:rPr>
          <w:rFonts w:ascii="Arial" w:hAnsi="Arial" w:cs="Arial"/>
          <w:sz w:val="20"/>
          <w:szCs w:val="20"/>
        </w:rPr>
        <w:t xml:space="preserve">, 8б, </w:t>
      </w:r>
      <w:proofErr w:type="spellStart"/>
      <w:r w:rsidRPr="003A32C1">
        <w:rPr>
          <w:rFonts w:ascii="Arial" w:hAnsi="Arial" w:cs="Arial"/>
          <w:sz w:val="20"/>
          <w:szCs w:val="20"/>
        </w:rPr>
        <w:t>каб</w:t>
      </w:r>
      <w:proofErr w:type="spellEnd"/>
      <w:r w:rsidRPr="003A32C1">
        <w:rPr>
          <w:rFonts w:ascii="Arial" w:hAnsi="Arial" w:cs="Arial"/>
          <w:sz w:val="20"/>
          <w:szCs w:val="20"/>
        </w:rPr>
        <w:t xml:space="preserve">. №5 выполняются кадастровые работы в отношении земельного участка с кадастровым номером 54:17:010304:79, расположенного по адресу: Новосибирская область, Маслянинский район, </w:t>
      </w:r>
      <w:proofErr w:type="spellStart"/>
      <w:r w:rsidRPr="003A32C1">
        <w:rPr>
          <w:rFonts w:ascii="Arial" w:hAnsi="Arial" w:cs="Arial"/>
          <w:sz w:val="20"/>
          <w:szCs w:val="20"/>
        </w:rPr>
        <w:t>р.п</w:t>
      </w:r>
      <w:proofErr w:type="spellEnd"/>
      <w:r w:rsidRPr="003A32C1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3A32C1">
        <w:rPr>
          <w:rFonts w:ascii="Arial" w:hAnsi="Arial" w:cs="Arial"/>
          <w:sz w:val="20"/>
          <w:szCs w:val="20"/>
        </w:rPr>
        <w:t>Комсомольская</w:t>
      </w:r>
      <w:proofErr w:type="gramEnd"/>
      <w:r w:rsidRPr="003A32C1">
        <w:rPr>
          <w:rFonts w:ascii="Arial" w:hAnsi="Arial" w:cs="Arial"/>
          <w:sz w:val="20"/>
          <w:szCs w:val="20"/>
        </w:rPr>
        <w:t xml:space="preserve">, д.17. </w:t>
      </w:r>
    </w:p>
    <w:p w:rsidR="003A32C1" w:rsidRPr="003A32C1" w:rsidRDefault="003A32C1" w:rsidP="00F87A67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3A32C1">
        <w:rPr>
          <w:rFonts w:ascii="Arial" w:hAnsi="Arial" w:cs="Arial"/>
          <w:sz w:val="20"/>
          <w:szCs w:val="20"/>
        </w:rPr>
        <w:t xml:space="preserve">Заказчиком кадастровых работ является </w:t>
      </w:r>
      <w:proofErr w:type="spellStart"/>
      <w:r w:rsidRPr="003A32C1">
        <w:rPr>
          <w:rFonts w:ascii="Arial" w:hAnsi="Arial" w:cs="Arial"/>
          <w:sz w:val="20"/>
          <w:szCs w:val="20"/>
        </w:rPr>
        <w:t>Грунин</w:t>
      </w:r>
      <w:proofErr w:type="spellEnd"/>
      <w:r w:rsidRPr="003A32C1">
        <w:rPr>
          <w:rFonts w:ascii="Arial" w:hAnsi="Arial" w:cs="Arial"/>
          <w:sz w:val="20"/>
          <w:szCs w:val="20"/>
        </w:rPr>
        <w:t xml:space="preserve"> Николай Владимирович, почтовый адрес: Новосибирская область, Маслянинский район, </w:t>
      </w:r>
      <w:proofErr w:type="spellStart"/>
      <w:r w:rsidRPr="003A32C1">
        <w:rPr>
          <w:rFonts w:ascii="Arial" w:hAnsi="Arial" w:cs="Arial"/>
          <w:sz w:val="20"/>
          <w:szCs w:val="20"/>
        </w:rPr>
        <w:t>р.п</w:t>
      </w:r>
      <w:proofErr w:type="spellEnd"/>
      <w:r w:rsidRPr="003A32C1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3A32C1">
        <w:rPr>
          <w:rFonts w:ascii="Arial" w:hAnsi="Arial" w:cs="Arial"/>
          <w:sz w:val="20"/>
          <w:szCs w:val="20"/>
        </w:rPr>
        <w:t>Комсомольская</w:t>
      </w:r>
      <w:proofErr w:type="gramEnd"/>
      <w:r w:rsidRPr="003A32C1">
        <w:rPr>
          <w:rFonts w:ascii="Arial" w:hAnsi="Arial" w:cs="Arial"/>
          <w:sz w:val="20"/>
          <w:szCs w:val="20"/>
        </w:rPr>
        <w:t xml:space="preserve">, д.17а. </w:t>
      </w:r>
    </w:p>
    <w:p w:rsidR="003A32C1" w:rsidRPr="003A32C1" w:rsidRDefault="003A32C1" w:rsidP="00F87A67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3A32C1">
        <w:rPr>
          <w:rFonts w:ascii="Arial" w:hAnsi="Arial" w:cs="Arial"/>
          <w:sz w:val="20"/>
          <w:szCs w:val="20"/>
        </w:rPr>
        <w:t xml:space="preserve">Собрание по поводу согласования границ земельного участка будет </w:t>
      </w:r>
      <w:proofErr w:type="gramStart"/>
      <w:r w:rsidRPr="003A32C1">
        <w:rPr>
          <w:rFonts w:ascii="Arial" w:hAnsi="Arial" w:cs="Arial"/>
          <w:sz w:val="20"/>
          <w:szCs w:val="20"/>
        </w:rPr>
        <w:t>проводится</w:t>
      </w:r>
      <w:proofErr w:type="gramEnd"/>
      <w:r w:rsidRPr="003A32C1">
        <w:rPr>
          <w:rFonts w:ascii="Arial" w:hAnsi="Arial" w:cs="Arial"/>
          <w:sz w:val="20"/>
          <w:szCs w:val="20"/>
        </w:rPr>
        <w:t xml:space="preserve"> по адресу: Новосибирская область, Маслянинский район, </w:t>
      </w:r>
      <w:proofErr w:type="spellStart"/>
      <w:r w:rsidRPr="003A32C1">
        <w:rPr>
          <w:rFonts w:ascii="Arial" w:hAnsi="Arial" w:cs="Arial"/>
          <w:sz w:val="20"/>
          <w:szCs w:val="20"/>
        </w:rPr>
        <w:t>р.п</w:t>
      </w:r>
      <w:proofErr w:type="spellEnd"/>
      <w:r w:rsidRPr="003A32C1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3A32C1">
        <w:rPr>
          <w:rFonts w:ascii="Arial" w:hAnsi="Arial" w:cs="Arial"/>
          <w:sz w:val="20"/>
          <w:szCs w:val="20"/>
        </w:rPr>
        <w:t>Садовая</w:t>
      </w:r>
      <w:proofErr w:type="gramEnd"/>
      <w:r w:rsidRPr="003A32C1">
        <w:rPr>
          <w:rFonts w:ascii="Arial" w:hAnsi="Arial" w:cs="Arial"/>
          <w:sz w:val="20"/>
          <w:szCs w:val="20"/>
        </w:rPr>
        <w:t xml:space="preserve">, 8б, </w:t>
      </w:r>
      <w:proofErr w:type="spellStart"/>
      <w:r w:rsidRPr="003A32C1">
        <w:rPr>
          <w:rFonts w:ascii="Arial" w:hAnsi="Arial" w:cs="Arial"/>
          <w:sz w:val="20"/>
          <w:szCs w:val="20"/>
        </w:rPr>
        <w:t>каб</w:t>
      </w:r>
      <w:proofErr w:type="spellEnd"/>
      <w:r w:rsidRPr="003A32C1">
        <w:rPr>
          <w:rFonts w:ascii="Arial" w:hAnsi="Arial" w:cs="Arial"/>
          <w:sz w:val="20"/>
          <w:szCs w:val="20"/>
        </w:rPr>
        <w:t>. №5, 18 октября 2021 года в 12:00 часов.</w:t>
      </w:r>
    </w:p>
    <w:p w:rsidR="003A32C1" w:rsidRPr="003A32C1" w:rsidRDefault="003A32C1" w:rsidP="00F87A67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3A32C1">
        <w:rPr>
          <w:rFonts w:ascii="Arial" w:hAnsi="Arial" w:cs="Arial"/>
          <w:sz w:val="20"/>
          <w:szCs w:val="20"/>
        </w:rPr>
        <w:t xml:space="preserve">С проектом межевого плана земельного участка можно ознакомиться по адресу: Новосибирская область, Маслянинский район, </w:t>
      </w:r>
      <w:proofErr w:type="spellStart"/>
      <w:r w:rsidRPr="003A32C1">
        <w:rPr>
          <w:rFonts w:ascii="Arial" w:hAnsi="Arial" w:cs="Arial"/>
          <w:sz w:val="20"/>
          <w:szCs w:val="20"/>
        </w:rPr>
        <w:t>р.п</w:t>
      </w:r>
      <w:proofErr w:type="spellEnd"/>
      <w:r w:rsidRPr="003A32C1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3A32C1">
        <w:rPr>
          <w:rFonts w:ascii="Arial" w:hAnsi="Arial" w:cs="Arial"/>
          <w:sz w:val="20"/>
          <w:szCs w:val="20"/>
        </w:rPr>
        <w:t>Садовая</w:t>
      </w:r>
      <w:proofErr w:type="gramEnd"/>
      <w:r w:rsidRPr="003A32C1">
        <w:rPr>
          <w:rFonts w:ascii="Arial" w:hAnsi="Arial" w:cs="Arial"/>
          <w:sz w:val="20"/>
          <w:szCs w:val="20"/>
        </w:rPr>
        <w:t xml:space="preserve">, 8б, </w:t>
      </w:r>
      <w:proofErr w:type="spellStart"/>
      <w:r w:rsidRPr="003A32C1">
        <w:rPr>
          <w:rFonts w:ascii="Arial" w:hAnsi="Arial" w:cs="Arial"/>
          <w:sz w:val="20"/>
          <w:szCs w:val="20"/>
        </w:rPr>
        <w:t>каб</w:t>
      </w:r>
      <w:proofErr w:type="spellEnd"/>
      <w:r w:rsidRPr="003A32C1">
        <w:rPr>
          <w:rFonts w:ascii="Arial" w:hAnsi="Arial" w:cs="Arial"/>
          <w:sz w:val="20"/>
          <w:szCs w:val="20"/>
        </w:rPr>
        <w:t>. №5.</w:t>
      </w:r>
    </w:p>
    <w:p w:rsidR="003A32C1" w:rsidRPr="003A32C1" w:rsidRDefault="003A32C1" w:rsidP="00F87A67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3A32C1">
        <w:rPr>
          <w:rFonts w:ascii="Arial" w:hAnsi="Arial" w:cs="Arial"/>
          <w:sz w:val="20"/>
          <w:szCs w:val="20"/>
        </w:rPr>
        <w:t xml:space="preserve">Возражения по проекту межевого плана и требования о проведении согласования местоположения границы земельного участка на местности принимаются по адресу: Новосибирская область, Маслянинский район, </w:t>
      </w:r>
      <w:proofErr w:type="spellStart"/>
      <w:r w:rsidRPr="003A32C1">
        <w:rPr>
          <w:rFonts w:ascii="Arial" w:hAnsi="Arial" w:cs="Arial"/>
          <w:sz w:val="20"/>
          <w:szCs w:val="20"/>
        </w:rPr>
        <w:t>р.п</w:t>
      </w:r>
      <w:proofErr w:type="spellEnd"/>
      <w:r w:rsidRPr="003A32C1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3A32C1">
        <w:rPr>
          <w:rFonts w:ascii="Arial" w:hAnsi="Arial" w:cs="Arial"/>
          <w:sz w:val="20"/>
          <w:szCs w:val="20"/>
        </w:rPr>
        <w:t>Садовая</w:t>
      </w:r>
      <w:proofErr w:type="gramEnd"/>
      <w:r w:rsidRPr="003A32C1">
        <w:rPr>
          <w:rFonts w:ascii="Arial" w:hAnsi="Arial" w:cs="Arial"/>
          <w:sz w:val="20"/>
          <w:szCs w:val="20"/>
        </w:rPr>
        <w:t xml:space="preserve">, 8б, </w:t>
      </w:r>
      <w:proofErr w:type="spellStart"/>
      <w:r w:rsidRPr="003A32C1">
        <w:rPr>
          <w:rFonts w:ascii="Arial" w:hAnsi="Arial" w:cs="Arial"/>
          <w:sz w:val="20"/>
          <w:szCs w:val="20"/>
        </w:rPr>
        <w:t>каб</w:t>
      </w:r>
      <w:proofErr w:type="spellEnd"/>
      <w:r w:rsidRPr="003A32C1">
        <w:rPr>
          <w:rFonts w:ascii="Arial" w:hAnsi="Arial" w:cs="Arial"/>
          <w:sz w:val="20"/>
          <w:szCs w:val="20"/>
        </w:rPr>
        <w:t>. №5.</w:t>
      </w:r>
    </w:p>
    <w:p w:rsidR="00F87A67" w:rsidRDefault="003A32C1" w:rsidP="00F87A67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3A32C1">
        <w:rPr>
          <w:rFonts w:ascii="Arial" w:hAnsi="Arial" w:cs="Arial"/>
          <w:sz w:val="20"/>
          <w:szCs w:val="20"/>
        </w:rPr>
        <w:t xml:space="preserve">Смежные земельные участки, с правообладателями которых требуется согласовать местоположение границ земельного участка: 54:17:010304:309, </w:t>
      </w:r>
      <w:proofErr w:type="gramStart"/>
      <w:r w:rsidRPr="003A32C1">
        <w:rPr>
          <w:rFonts w:ascii="Arial" w:hAnsi="Arial" w:cs="Arial"/>
          <w:sz w:val="20"/>
          <w:szCs w:val="20"/>
        </w:rPr>
        <w:t>расположенный</w:t>
      </w:r>
      <w:proofErr w:type="gramEnd"/>
      <w:r w:rsidRPr="003A32C1">
        <w:rPr>
          <w:rFonts w:ascii="Arial" w:hAnsi="Arial" w:cs="Arial"/>
          <w:sz w:val="20"/>
          <w:szCs w:val="20"/>
        </w:rPr>
        <w:t xml:space="preserve"> по адресу: Новосибирская область, Маслянинский район, </w:t>
      </w:r>
      <w:proofErr w:type="spellStart"/>
      <w:r w:rsidRPr="003A32C1">
        <w:rPr>
          <w:rFonts w:ascii="Arial" w:hAnsi="Arial" w:cs="Arial"/>
          <w:sz w:val="20"/>
          <w:szCs w:val="20"/>
        </w:rPr>
        <w:t>р.п</w:t>
      </w:r>
      <w:proofErr w:type="spellEnd"/>
      <w:r w:rsidRPr="003A32C1">
        <w:rPr>
          <w:rFonts w:ascii="Arial" w:hAnsi="Arial" w:cs="Arial"/>
          <w:sz w:val="20"/>
          <w:szCs w:val="20"/>
        </w:rPr>
        <w:t>. Маслянино, ул. Комсомольская</w:t>
      </w:r>
      <w:proofErr w:type="gramStart"/>
      <w:r w:rsidRPr="003A32C1">
        <w:rPr>
          <w:rFonts w:ascii="Arial" w:hAnsi="Arial" w:cs="Arial"/>
          <w:sz w:val="20"/>
          <w:szCs w:val="20"/>
        </w:rPr>
        <w:t>.</w:t>
      </w:r>
      <w:proofErr w:type="gramEnd"/>
      <w:r w:rsidRPr="003A32C1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A32C1">
        <w:rPr>
          <w:rFonts w:ascii="Arial" w:hAnsi="Arial" w:cs="Arial"/>
          <w:sz w:val="20"/>
          <w:szCs w:val="20"/>
        </w:rPr>
        <w:t>д</w:t>
      </w:r>
      <w:proofErr w:type="gramEnd"/>
      <w:r w:rsidRPr="003A32C1">
        <w:rPr>
          <w:rFonts w:ascii="Arial" w:hAnsi="Arial" w:cs="Arial"/>
          <w:sz w:val="20"/>
          <w:szCs w:val="20"/>
        </w:rPr>
        <w:t>.15, кв.2.</w:t>
      </w:r>
    </w:p>
    <w:p w:rsidR="003A32C1" w:rsidRPr="003A32C1" w:rsidRDefault="003A32C1" w:rsidP="00F87A67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3A32C1">
        <w:rPr>
          <w:rFonts w:ascii="Arial" w:hAnsi="Arial" w:cs="Arial"/>
          <w:sz w:val="20"/>
          <w:szCs w:val="20"/>
        </w:rPr>
        <w:t xml:space="preserve"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статьи 39, часть 2 </w:t>
      </w:r>
      <w:r w:rsidRPr="003A32C1">
        <w:rPr>
          <w:rFonts w:ascii="Arial" w:hAnsi="Arial" w:cs="Arial"/>
          <w:sz w:val="20"/>
          <w:szCs w:val="20"/>
        </w:rPr>
        <w:lastRenderedPageBreak/>
        <w:t>статьи 40 Федерального закона от 24 июля 2007 г. № 221-ФЗ «О кадастровой деятельности»)</w:t>
      </w:r>
    </w:p>
    <w:p w:rsidR="003A32C1" w:rsidRPr="003A32C1" w:rsidRDefault="003A32C1" w:rsidP="00F87A67">
      <w:pPr>
        <w:jc w:val="both"/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jc w:val="right"/>
        <w:rPr>
          <w:rFonts w:ascii="Arial" w:hAnsi="Arial" w:cs="Arial"/>
          <w:bCs/>
          <w:sz w:val="20"/>
          <w:szCs w:val="20"/>
        </w:rPr>
      </w:pPr>
      <w:r w:rsidRPr="00F87A67">
        <w:rPr>
          <w:rFonts w:ascii="Arial" w:hAnsi="Arial" w:cs="Arial"/>
          <w:bCs/>
          <w:sz w:val="20"/>
          <w:szCs w:val="20"/>
        </w:rPr>
        <w:t>Приложение</w:t>
      </w:r>
    </w:p>
    <w:p w:rsidR="00F87A67" w:rsidRPr="00F87A67" w:rsidRDefault="00F87A67" w:rsidP="00F87A67">
      <w:pPr>
        <w:jc w:val="right"/>
        <w:rPr>
          <w:rFonts w:ascii="Arial" w:hAnsi="Arial" w:cs="Arial"/>
          <w:bCs/>
          <w:sz w:val="20"/>
          <w:szCs w:val="20"/>
        </w:rPr>
      </w:pPr>
      <w:r w:rsidRPr="00F87A67">
        <w:rPr>
          <w:rFonts w:ascii="Arial" w:hAnsi="Arial" w:cs="Arial"/>
          <w:bCs/>
          <w:sz w:val="20"/>
          <w:szCs w:val="20"/>
        </w:rPr>
        <w:t>к постановлению администрации</w:t>
      </w:r>
    </w:p>
    <w:p w:rsidR="00F87A67" w:rsidRPr="00F87A67" w:rsidRDefault="00F87A67" w:rsidP="00F87A67">
      <w:pPr>
        <w:jc w:val="right"/>
        <w:rPr>
          <w:rFonts w:ascii="Arial" w:hAnsi="Arial" w:cs="Arial"/>
          <w:bCs/>
          <w:sz w:val="20"/>
          <w:szCs w:val="20"/>
        </w:rPr>
      </w:pPr>
      <w:r w:rsidRPr="00F87A67">
        <w:rPr>
          <w:rFonts w:ascii="Arial" w:hAnsi="Arial" w:cs="Arial"/>
          <w:bCs/>
          <w:sz w:val="20"/>
          <w:szCs w:val="20"/>
        </w:rPr>
        <w:t>рабочего поселка Маслянино</w:t>
      </w:r>
    </w:p>
    <w:p w:rsidR="00F87A67" w:rsidRPr="00F87A67" w:rsidRDefault="00F87A67" w:rsidP="00F87A67">
      <w:pPr>
        <w:jc w:val="right"/>
        <w:rPr>
          <w:rFonts w:ascii="Arial" w:hAnsi="Arial" w:cs="Arial"/>
          <w:bCs/>
          <w:sz w:val="20"/>
          <w:szCs w:val="20"/>
        </w:rPr>
      </w:pPr>
      <w:r w:rsidRPr="00F87A67">
        <w:rPr>
          <w:rFonts w:ascii="Arial" w:hAnsi="Arial" w:cs="Arial"/>
          <w:bCs/>
          <w:sz w:val="20"/>
          <w:szCs w:val="20"/>
        </w:rPr>
        <w:t>Маслянинского района</w:t>
      </w:r>
    </w:p>
    <w:p w:rsidR="00F87A67" w:rsidRPr="00F87A67" w:rsidRDefault="00F87A67" w:rsidP="00F87A67">
      <w:pPr>
        <w:jc w:val="right"/>
        <w:rPr>
          <w:rFonts w:ascii="Arial" w:hAnsi="Arial" w:cs="Arial"/>
          <w:bCs/>
          <w:sz w:val="20"/>
          <w:szCs w:val="20"/>
        </w:rPr>
      </w:pPr>
      <w:r w:rsidRPr="00F87A67">
        <w:rPr>
          <w:rFonts w:ascii="Arial" w:hAnsi="Arial" w:cs="Arial"/>
          <w:bCs/>
          <w:sz w:val="20"/>
          <w:szCs w:val="20"/>
        </w:rPr>
        <w:t>Новосибирской области</w:t>
      </w:r>
    </w:p>
    <w:p w:rsidR="00F87A67" w:rsidRPr="00F87A67" w:rsidRDefault="00F87A67" w:rsidP="00F87A67">
      <w:pPr>
        <w:jc w:val="right"/>
        <w:rPr>
          <w:rFonts w:ascii="Arial" w:hAnsi="Arial" w:cs="Arial"/>
          <w:bCs/>
          <w:sz w:val="20"/>
          <w:szCs w:val="20"/>
        </w:rPr>
      </w:pPr>
      <w:r w:rsidRPr="00F87A67">
        <w:rPr>
          <w:rFonts w:ascii="Arial" w:hAnsi="Arial" w:cs="Arial"/>
          <w:bCs/>
          <w:sz w:val="20"/>
          <w:szCs w:val="20"/>
        </w:rPr>
        <w:t xml:space="preserve">от </w:t>
      </w:r>
      <w:r w:rsidRPr="00F87A67">
        <w:rPr>
          <w:rFonts w:ascii="Arial" w:hAnsi="Arial" w:cs="Arial"/>
          <w:bCs/>
          <w:sz w:val="20"/>
          <w:szCs w:val="20"/>
          <w:u w:val="single"/>
        </w:rPr>
        <w:t>10.08.</w:t>
      </w:r>
      <w:r w:rsidRPr="00F87A67">
        <w:rPr>
          <w:rFonts w:ascii="Arial" w:hAnsi="Arial" w:cs="Arial"/>
          <w:bCs/>
          <w:sz w:val="20"/>
          <w:szCs w:val="20"/>
        </w:rPr>
        <w:t>2021 года №</w:t>
      </w:r>
      <w:r w:rsidRPr="00F87A67">
        <w:rPr>
          <w:rFonts w:ascii="Arial" w:hAnsi="Arial" w:cs="Arial"/>
          <w:bCs/>
          <w:sz w:val="20"/>
          <w:szCs w:val="20"/>
          <w:u w:val="single"/>
        </w:rPr>
        <w:t>418</w:t>
      </w:r>
    </w:p>
    <w:p w:rsidR="00F87A67" w:rsidRPr="00F87A67" w:rsidRDefault="00F87A67" w:rsidP="00F87A67">
      <w:pPr>
        <w:jc w:val="right"/>
        <w:rPr>
          <w:rFonts w:ascii="Arial" w:hAnsi="Arial" w:cs="Arial"/>
          <w:bCs/>
          <w:sz w:val="20"/>
          <w:szCs w:val="20"/>
        </w:rPr>
      </w:pPr>
    </w:p>
    <w:p w:rsidR="00F87A67" w:rsidRPr="00F87A67" w:rsidRDefault="00F87A67" w:rsidP="00F87A67">
      <w:pPr>
        <w:jc w:val="right"/>
        <w:rPr>
          <w:rFonts w:ascii="Arial" w:hAnsi="Arial" w:cs="Arial"/>
          <w:bCs/>
          <w:sz w:val="20"/>
          <w:szCs w:val="20"/>
        </w:rPr>
      </w:pPr>
      <w:r w:rsidRPr="00F87A67">
        <w:rPr>
          <w:rFonts w:ascii="Arial" w:hAnsi="Arial" w:cs="Arial"/>
          <w:bCs/>
          <w:sz w:val="20"/>
          <w:szCs w:val="20"/>
        </w:rPr>
        <w:t>ПРОЕКТ</w:t>
      </w:r>
    </w:p>
    <w:p w:rsidR="00F87A67" w:rsidRPr="00F87A67" w:rsidRDefault="00F87A67" w:rsidP="00F87A6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87A67" w:rsidRPr="00F87A67" w:rsidRDefault="00F87A67" w:rsidP="00F87A6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87A67">
        <w:rPr>
          <w:rFonts w:ascii="Arial" w:hAnsi="Arial" w:cs="Arial"/>
          <w:b/>
          <w:bCs/>
          <w:sz w:val="20"/>
          <w:szCs w:val="20"/>
        </w:rPr>
        <w:t>ГЛАВА РАБОЧЕГО ПОСЕЛКА МАСЛЯНИНО</w:t>
      </w:r>
    </w:p>
    <w:p w:rsidR="00F87A67" w:rsidRPr="00F87A67" w:rsidRDefault="00F87A67" w:rsidP="00F87A6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87A67">
        <w:rPr>
          <w:rFonts w:ascii="Arial" w:hAnsi="Arial" w:cs="Arial"/>
          <w:b/>
          <w:bCs/>
          <w:sz w:val="20"/>
          <w:szCs w:val="20"/>
        </w:rPr>
        <w:t>МАСЛЯНИНСКОГО РАЙОНА НОВОСИБИРСКОЙ ОБЛАСТИ</w:t>
      </w:r>
    </w:p>
    <w:p w:rsidR="00F87A67" w:rsidRPr="00F87A67" w:rsidRDefault="00F87A67" w:rsidP="00F87A67">
      <w:pPr>
        <w:rPr>
          <w:rFonts w:ascii="Arial" w:hAnsi="Arial" w:cs="Arial"/>
          <w:b/>
          <w:bCs/>
          <w:sz w:val="20"/>
          <w:szCs w:val="20"/>
        </w:rPr>
      </w:pPr>
    </w:p>
    <w:p w:rsidR="00F87A67" w:rsidRPr="00F87A67" w:rsidRDefault="00F87A67" w:rsidP="00F87A67">
      <w:pPr>
        <w:rPr>
          <w:rFonts w:ascii="Arial" w:hAnsi="Arial" w:cs="Arial"/>
          <w:b/>
          <w:bCs/>
          <w:sz w:val="20"/>
          <w:szCs w:val="20"/>
        </w:rPr>
      </w:pPr>
    </w:p>
    <w:p w:rsidR="00F87A67" w:rsidRPr="00F87A67" w:rsidRDefault="00F87A67" w:rsidP="00F87A67">
      <w:pPr>
        <w:jc w:val="center"/>
        <w:rPr>
          <w:rFonts w:ascii="Arial" w:hAnsi="Arial" w:cs="Arial"/>
          <w:b/>
          <w:sz w:val="20"/>
          <w:szCs w:val="20"/>
        </w:rPr>
      </w:pPr>
      <w:r w:rsidRPr="00F87A67">
        <w:rPr>
          <w:rFonts w:ascii="Arial" w:hAnsi="Arial" w:cs="Arial"/>
          <w:b/>
          <w:sz w:val="20"/>
          <w:szCs w:val="20"/>
        </w:rPr>
        <w:t>ПОСТАНОВЛЕНИЕ</w:t>
      </w:r>
    </w:p>
    <w:p w:rsidR="00F87A67" w:rsidRPr="00F87A67" w:rsidRDefault="00F87A67" w:rsidP="00F87A67">
      <w:pPr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jc w:val="both"/>
        <w:rPr>
          <w:rFonts w:ascii="Arial" w:hAnsi="Arial" w:cs="Arial"/>
          <w:sz w:val="20"/>
          <w:szCs w:val="20"/>
          <w:u w:val="single"/>
        </w:rPr>
      </w:pPr>
      <w:r w:rsidRPr="00F87A67">
        <w:rPr>
          <w:rFonts w:ascii="Arial" w:hAnsi="Arial" w:cs="Arial"/>
          <w:sz w:val="20"/>
          <w:szCs w:val="20"/>
        </w:rPr>
        <w:t xml:space="preserve">от ________  2021 года </w:t>
      </w:r>
      <w:r w:rsidRPr="00F87A67">
        <w:rPr>
          <w:rFonts w:ascii="Arial" w:hAnsi="Arial" w:cs="Arial"/>
          <w:sz w:val="20"/>
          <w:szCs w:val="20"/>
        </w:rPr>
        <w:tab/>
      </w:r>
      <w:r w:rsidRPr="00F87A67">
        <w:rPr>
          <w:rFonts w:ascii="Arial" w:hAnsi="Arial" w:cs="Arial"/>
          <w:sz w:val="20"/>
          <w:szCs w:val="20"/>
        </w:rPr>
        <w:tab/>
        <w:t xml:space="preserve">                                     № ____</w:t>
      </w:r>
    </w:p>
    <w:p w:rsidR="00F87A67" w:rsidRPr="00F87A67" w:rsidRDefault="00F87A67" w:rsidP="00F87A67">
      <w:pPr>
        <w:jc w:val="center"/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jc w:val="center"/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>О предоставлении разрешения</w:t>
      </w:r>
    </w:p>
    <w:p w:rsidR="00F87A67" w:rsidRPr="00F87A67" w:rsidRDefault="00F87A67" w:rsidP="00F87A67">
      <w:pPr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 xml:space="preserve">на условно разрешенный вид использования </w:t>
      </w:r>
    </w:p>
    <w:p w:rsidR="00F87A67" w:rsidRPr="00F87A67" w:rsidRDefault="00F87A67" w:rsidP="00F87A67">
      <w:pPr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F87A67" w:rsidRPr="00F87A67" w:rsidRDefault="00F87A67" w:rsidP="00F87A67">
      <w:pPr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>капитального строительства</w:t>
      </w:r>
    </w:p>
    <w:p w:rsidR="00F87A67" w:rsidRPr="00F87A67" w:rsidRDefault="00F87A67" w:rsidP="00F87A67">
      <w:pPr>
        <w:jc w:val="both"/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jc w:val="both"/>
        <w:rPr>
          <w:rFonts w:ascii="Arial" w:hAnsi="Arial" w:cs="Arial"/>
          <w:sz w:val="20"/>
          <w:szCs w:val="20"/>
        </w:rPr>
      </w:pPr>
    </w:p>
    <w:p w:rsidR="00F87A67" w:rsidRDefault="00F87A67" w:rsidP="00F87A67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F87A67">
        <w:rPr>
          <w:rFonts w:ascii="Arial" w:hAnsi="Arial" w:cs="Arial"/>
          <w:color w:val="000000"/>
          <w:sz w:val="20"/>
          <w:szCs w:val="20"/>
        </w:rPr>
        <w:t>В соответствии со статьей 39 Градостроительного кодекса Российской Федерации,</w:t>
      </w:r>
      <w:r w:rsidRPr="00F87A67">
        <w:rPr>
          <w:rFonts w:ascii="Arial" w:hAnsi="Arial" w:cs="Arial"/>
          <w:sz w:val="20"/>
          <w:szCs w:val="20"/>
        </w:rPr>
        <w:t xml:space="preserve"> Правилами землепользования и застройки рабочего поселка Маслянино Маслянинского района Новосибирской области, утвержденные решением Совета депутатов рабочего поселка Маслянино Маслянинского района Новосибирской области от 02.04.2014 №224 (с изменениями от 14.07.2021 года № 52), </w:t>
      </w:r>
      <w:r w:rsidRPr="00F87A67">
        <w:rPr>
          <w:rFonts w:ascii="Arial" w:hAnsi="Arial" w:cs="Arial"/>
          <w:color w:val="000000"/>
          <w:sz w:val="20"/>
          <w:szCs w:val="20"/>
        </w:rPr>
        <w:t xml:space="preserve">на основании рекомендаций комиссии по </w:t>
      </w:r>
      <w:r w:rsidRPr="00F87A67">
        <w:rPr>
          <w:rFonts w:ascii="Arial" w:hAnsi="Arial" w:cs="Arial"/>
          <w:sz w:val="20"/>
          <w:szCs w:val="20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</w:t>
      </w:r>
      <w:proofErr w:type="gramEnd"/>
      <w:r w:rsidRPr="00F87A67">
        <w:rPr>
          <w:rFonts w:ascii="Arial" w:hAnsi="Arial" w:cs="Arial"/>
          <w:sz w:val="20"/>
          <w:szCs w:val="20"/>
        </w:rPr>
        <w:t xml:space="preserve"> области по проекту постановления главы рабочего поселка Маслянино</w:t>
      </w:r>
      <w:r w:rsidRPr="00F87A67">
        <w:rPr>
          <w:rFonts w:ascii="Arial" w:hAnsi="Arial" w:cs="Arial"/>
          <w:color w:val="000000"/>
          <w:sz w:val="20"/>
          <w:szCs w:val="20"/>
        </w:rPr>
        <w:t xml:space="preserve"> </w:t>
      </w:r>
      <w:r w:rsidRPr="00F87A67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F87A67">
        <w:rPr>
          <w:rFonts w:ascii="Arial" w:hAnsi="Arial" w:cs="Arial"/>
          <w:color w:val="000000"/>
          <w:sz w:val="20"/>
          <w:szCs w:val="20"/>
        </w:rPr>
        <w:t xml:space="preserve"> «О предоставлении разрешения на условно разрешенный вид использования земельного участка или объекта капитального строительства» от _________2021 года</w:t>
      </w:r>
      <w:r w:rsidRPr="00F87A67">
        <w:rPr>
          <w:rFonts w:ascii="Arial" w:hAnsi="Arial" w:cs="Arial"/>
          <w:sz w:val="20"/>
          <w:szCs w:val="20"/>
        </w:rPr>
        <w:t xml:space="preserve">, </w:t>
      </w:r>
    </w:p>
    <w:p w:rsidR="00F87A67" w:rsidRPr="00F87A67" w:rsidRDefault="00F87A67" w:rsidP="00F87A67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lastRenderedPageBreak/>
        <w:t xml:space="preserve">ПОСТАНОВЛЯЮ: </w:t>
      </w:r>
    </w:p>
    <w:p w:rsidR="00F87A67" w:rsidRPr="00F87A67" w:rsidRDefault="00F87A67" w:rsidP="00F87A67">
      <w:pPr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color w:val="000000"/>
          <w:sz w:val="20"/>
          <w:szCs w:val="20"/>
        </w:rPr>
        <w:t>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F87A67" w:rsidRPr="00F87A67" w:rsidRDefault="00F87A67" w:rsidP="00F87A6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 xml:space="preserve">  1.1.</w:t>
      </w:r>
      <w:r w:rsidRPr="00F87A67">
        <w:rPr>
          <w:rFonts w:ascii="Arial" w:hAnsi="Arial" w:cs="Arial"/>
          <w:sz w:val="20"/>
          <w:szCs w:val="20"/>
        </w:rPr>
        <w:tab/>
      </w:r>
      <w:proofErr w:type="spellStart"/>
      <w:r w:rsidRPr="00F87A67">
        <w:rPr>
          <w:rFonts w:ascii="Arial" w:hAnsi="Arial" w:cs="Arial"/>
          <w:sz w:val="20"/>
          <w:szCs w:val="20"/>
        </w:rPr>
        <w:t>Саишеву</w:t>
      </w:r>
      <w:proofErr w:type="spellEnd"/>
      <w:r w:rsidRPr="00F87A67">
        <w:rPr>
          <w:rFonts w:ascii="Arial" w:hAnsi="Arial" w:cs="Arial"/>
          <w:sz w:val="20"/>
          <w:szCs w:val="20"/>
        </w:rPr>
        <w:t xml:space="preserve"> Ф.К. в целях соблюдения действующего законодательства, на условно разрешенный вид использования земельного участка с кадастровым номером 54:17:010205:3, площадью 1110 </w:t>
      </w:r>
      <w:proofErr w:type="spellStart"/>
      <w:r w:rsidRPr="00F87A67">
        <w:rPr>
          <w:rFonts w:ascii="Arial" w:hAnsi="Arial" w:cs="Arial"/>
          <w:sz w:val="20"/>
          <w:szCs w:val="20"/>
        </w:rPr>
        <w:t>кв.м</w:t>
      </w:r>
      <w:proofErr w:type="spellEnd"/>
      <w:r w:rsidRPr="00F87A67">
        <w:rPr>
          <w:rFonts w:ascii="Arial" w:hAnsi="Arial" w:cs="Arial"/>
          <w:sz w:val="20"/>
          <w:szCs w:val="20"/>
        </w:rPr>
        <w:t xml:space="preserve">., по адресу: Новосибирская область, Маслянинский район, </w:t>
      </w:r>
      <w:proofErr w:type="spellStart"/>
      <w:r w:rsidRPr="00F87A67">
        <w:rPr>
          <w:rFonts w:ascii="Arial" w:hAnsi="Arial" w:cs="Arial"/>
          <w:sz w:val="20"/>
          <w:szCs w:val="20"/>
        </w:rPr>
        <w:t>рп</w:t>
      </w:r>
      <w:proofErr w:type="spellEnd"/>
      <w:r w:rsidRPr="00F87A67">
        <w:rPr>
          <w:rFonts w:ascii="Arial" w:hAnsi="Arial" w:cs="Arial"/>
          <w:sz w:val="20"/>
          <w:szCs w:val="20"/>
        </w:rPr>
        <w:t>. Маслянино, улица Гаражная, дом 6 (зона застройки индивидуальными  жилыми домами (</w:t>
      </w:r>
      <w:proofErr w:type="spellStart"/>
      <w:r w:rsidRPr="00F87A67">
        <w:rPr>
          <w:rFonts w:ascii="Arial" w:hAnsi="Arial" w:cs="Arial"/>
          <w:sz w:val="20"/>
          <w:szCs w:val="20"/>
        </w:rPr>
        <w:t>Жин</w:t>
      </w:r>
      <w:proofErr w:type="spellEnd"/>
      <w:r w:rsidRPr="00F87A67">
        <w:rPr>
          <w:rFonts w:ascii="Arial" w:hAnsi="Arial" w:cs="Arial"/>
          <w:sz w:val="20"/>
          <w:szCs w:val="20"/>
        </w:rPr>
        <w:t>)), - «малоэтажная многоквартирная  жилая застройка»</w:t>
      </w:r>
    </w:p>
    <w:p w:rsidR="00F87A67" w:rsidRPr="00F87A67" w:rsidRDefault="00F87A67" w:rsidP="00F87A6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 xml:space="preserve">1.2. </w:t>
      </w:r>
      <w:proofErr w:type="spellStart"/>
      <w:r w:rsidRPr="00F87A67">
        <w:rPr>
          <w:rFonts w:ascii="Arial" w:hAnsi="Arial" w:cs="Arial"/>
          <w:sz w:val="20"/>
          <w:szCs w:val="20"/>
        </w:rPr>
        <w:t>Саишеву</w:t>
      </w:r>
      <w:proofErr w:type="spellEnd"/>
      <w:r w:rsidRPr="00F87A67">
        <w:rPr>
          <w:rFonts w:ascii="Arial" w:hAnsi="Arial" w:cs="Arial"/>
          <w:sz w:val="20"/>
          <w:szCs w:val="20"/>
        </w:rPr>
        <w:t xml:space="preserve"> Ф.К. в целях соблюдения действующего законодательства, на условно разрешенный вид использования земельного участка с кадастровым номером 54:17:010205:14, площадью 1106 </w:t>
      </w:r>
      <w:proofErr w:type="spellStart"/>
      <w:r w:rsidRPr="00F87A67">
        <w:rPr>
          <w:rFonts w:ascii="Arial" w:hAnsi="Arial" w:cs="Arial"/>
          <w:sz w:val="20"/>
          <w:szCs w:val="20"/>
        </w:rPr>
        <w:t>кв.м</w:t>
      </w:r>
      <w:proofErr w:type="spellEnd"/>
      <w:r w:rsidRPr="00F87A67">
        <w:rPr>
          <w:rFonts w:ascii="Arial" w:hAnsi="Arial" w:cs="Arial"/>
          <w:sz w:val="20"/>
          <w:szCs w:val="20"/>
        </w:rPr>
        <w:t xml:space="preserve">., по адресу: обл. </w:t>
      </w:r>
      <w:proofErr w:type="gramStart"/>
      <w:r w:rsidRPr="00F87A67">
        <w:rPr>
          <w:rFonts w:ascii="Arial" w:hAnsi="Arial" w:cs="Arial"/>
          <w:sz w:val="20"/>
          <w:szCs w:val="20"/>
        </w:rPr>
        <w:t>Новосибирская</w:t>
      </w:r>
      <w:proofErr w:type="gramEnd"/>
      <w:r w:rsidRPr="00F87A67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F87A67">
        <w:rPr>
          <w:rFonts w:ascii="Arial" w:hAnsi="Arial" w:cs="Arial"/>
          <w:sz w:val="20"/>
          <w:szCs w:val="20"/>
        </w:rPr>
        <w:t>рп</w:t>
      </w:r>
      <w:proofErr w:type="spellEnd"/>
      <w:r w:rsidRPr="00F87A67">
        <w:rPr>
          <w:rFonts w:ascii="Arial" w:hAnsi="Arial" w:cs="Arial"/>
          <w:sz w:val="20"/>
          <w:szCs w:val="20"/>
        </w:rPr>
        <w:t>. Маслянино, ул. Коммунистическая, дом 42,  (зона застройки индивидуальными жилыми домами (</w:t>
      </w:r>
      <w:proofErr w:type="spellStart"/>
      <w:r w:rsidRPr="00F87A67">
        <w:rPr>
          <w:rFonts w:ascii="Arial" w:hAnsi="Arial" w:cs="Arial"/>
          <w:sz w:val="20"/>
          <w:szCs w:val="20"/>
        </w:rPr>
        <w:t>Жин</w:t>
      </w:r>
      <w:proofErr w:type="spellEnd"/>
      <w:r w:rsidRPr="00F87A67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F87A67" w:rsidRPr="00F87A67" w:rsidRDefault="00F87A67" w:rsidP="00F87A6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 xml:space="preserve">1.3. Администрации рабочего поселка Маслянино Маслянинского района Новосибирской области  в целях соблюдения действующего законодательства, на условно разрешенный вид использования земельного участка в кадастровом квартале 54:17:010402, площадью 135 </w:t>
      </w:r>
      <w:proofErr w:type="spellStart"/>
      <w:r w:rsidRPr="00F87A67">
        <w:rPr>
          <w:rFonts w:ascii="Arial" w:hAnsi="Arial" w:cs="Arial"/>
          <w:sz w:val="20"/>
          <w:szCs w:val="20"/>
        </w:rPr>
        <w:t>кв.м</w:t>
      </w:r>
      <w:proofErr w:type="spellEnd"/>
      <w:r w:rsidRPr="00F87A67">
        <w:rPr>
          <w:rFonts w:ascii="Arial" w:hAnsi="Arial" w:cs="Arial"/>
          <w:sz w:val="20"/>
          <w:szCs w:val="20"/>
        </w:rPr>
        <w:t xml:space="preserve">. по адресу: обл. </w:t>
      </w:r>
      <w:proofErr w:type="gramStart"/>
      <w:r w:rsidRPr="00F87A67">
        <w:rPr>
          <w:rFonts w:ascii="Arial" w:hAnsi="Arial" w:cs="Arial"/>
          <w:sz w:val="20"/>
          <w:szCs w:val="20"/>
        </w:rPr>
        <w:t>Новосибирская</w:t>
      </w:r>
      <w:proofErr w:type="gramEnd"/>
      <w:r w:rsidRPr="00F87A67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F87A67">
        <w:rPr>
          <w:rFonts w:ascii="Arial" w:hAnsi="Arial" w:cs="Arial"/>
          <w:sz w:val="20"/>
          <w:szCs w:val="20"/>
        </w:rPr>
        <w:t>рп</w:t>
      </w:r>
      <w:proofErr w:type="spellEnd"/>
      <w:r w:rsidRPr="00F87A67">
        <w:rPr>
          <w:rFonts w:ascii="Arial" w:hAnsi="Arial" w:cs="Arial"/>
          <w:sz w:val="20"/>
          <w:szCs w:val="20"/>
        </w:rPr>
        <w:t>. Маслянино, ул. Луговая, (зона застройки индивидуальными жилыми домами (</w:t>
      </w:r>
      <w:proofErr w:type="spellStart"/>
      <w:r w:rsidRPr="00F87A67">
        <w:rPr>
          <w:rFonts w:ascii="Arial" w:hAnsi="Arial" w:cs="Arial"/>
          <w:sz w:val="20"/>
          <w:szCs w:val="20"/>
        </w:rPr>
        <w:t>Жин</w:t>
      </w:r>
      <w:proofErr w:type="spellEnd"/>
      <w:r w:rsidRPr="00F87A67">
        <w:rPr>
          <w:rFonts w:ascii="Arial" w:hAnsi="Arial" w:cs="Arial"/>
          <w:sz w:val="20"/>
          <w:szCs w:val="20"/>
        </w:rPr>
        <w:t>)), - «хранение автотранспорта»</w:t>
      </w:r>
    </w:p>
    <w:p w:rsidR="00F87A67" w:rsidRPr="00F87A67" w:rsidRDefault="00F87A67" w:rsidP="00F87A6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 xml:space="preserve">1.4. Администрации рабочего поселка Маслянино Маслянинского района Новосибирской области  в целях соблюдения действующего законодательства, на условно разрешенный вид использования земельного участка в кадастровом квартале 54:17:010402, площадью 102 </w:t>
      </w:r>
      <w:proofErr w:type="spellStart"/>
      <w:r w:rsidRPr="00F87A67">
        <w:rPr>
          <w:rFonts w:ascii="Arial" w:hAnsi="Arial" w:cs="Arial"/>
          <w:sz w:val="20"/>
          <w:szCs w:val="20"/>
        </w:rPr>
        <w:t>кв.м</w:t>
      </w:r>
      <w:proofErr w:type="spellEnd"/>
      <w:r w:rsidRPr="00F87A67">
        <w:rPr>
          <w:rFonts w:ascii="Arial" w:hAnsi="Arial" w:cs="Arial"/>
          <w:sz w:val="20"/>
          <w:szCs w:val="20"/>
        </w:rPr>
        <w:t xml:space="preserve">. по адресу: обл. </w:t>
      </w:r>
      <w:proofErr w:type="gramStart"/>
      <w:r w:rsidRPr="00F87A67">
        <w:rPr>
          <w:rFonts w:ascii="Arial" w:hAnsi="Arial" w:cs="Arial"/>
          <w:sz w:val="20"/>
          <w:szCs w:val="20"/>
        </w:rPr>
        <w:t>Новосибирская</w:t>
      </w:r>
      <w:proofErr w:type="gramEnd"/>
      <w:r w:rsidRPr="00F87A67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F87A67">
        <w:rPr>
          <w:rFonts w:ascii="Arial" w:hAnsi="Arial" w:cs="Arial"/>
          <w:sz w:val="20"/>
          <w:szCs w:val="20"/>
        </w:rPr>
        <w:t>рп</w:t>
      </w:r>
      <w:proofErr w:type="spellEnd"/>
      <w:r w:rsidRPr="00F87A67">
        <w:rPr>
          <w:rFonts w:ascii="Arial" w:hAnsi="Arial" w:cs="Arial"/>
          <w:sz w:val="20"/>
          <w:szCs w:val="20"/>
        </w:rPr>
        <w:t>. Маслянино, ул. Луговая, (зона застройки индивидуальными жилыми домами (</w:t>
      </w:r>
      <w:proofErr w:type="spellStart"/>
      <w:r w:rsidRPr="00F87A67">
        <w:rPr>
          <w:rFonts w:ascii="Arial" w:hAnsi="Arial" w:cs="Arial"/>
          <w:sz w:val="20"/>
          <w:szCs w:val="20"/>
        </w:rPr>
        <w:t>Жин</w:t>
      </w:r>
      <w:proofErr w:type="spellEnd"/>
      <w:r w:rsidRPr="00F87A67">
        <w:rPr>
          <w:rFonts w:ascii="Arial" w:hAnsi="Arial" w:cs="Arial"/>
          <w:sz w:val="20"/>
          <w:szCs w:val="20"/>
        </w:rPr>
        <w:t>)), - «хранение автотранспорта»</w:t>
      </w:r>
    </w:p>
    <w:p w:rsidR="00F87A67" w:rsidRPr="00F87A67" w:rsidRDefault="00F87A67" w:rsidP="00F87A67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 xml:space="preserve">1.5. Администрации рабочего поселка Маслянино Маслянинского района Новосибирской области  в целях соблюдения действующего законодательства, на условно разрешенный вид использования земельного участка в кадастровом квартале 54:17:010311, площадью 749 </w:t>
      </w:r>
      <w:proofErr w:type="spellStart"/>
      <w:r w:rsidRPr="00F87A67">
        <w:rPr>
          <w:rFonts w:ascii="Arial" w:hAnsi="Arial" w:cs="Arial"/>
          <w:sz w:val="20"/>
          <w:szCs w:val="20"/>
        </w:rPr>
        <w:t>кв.м</w:t>
      </w:r>
      <w:proofErr w:type="spellEnd"/>
      <w:r w:rsidRPr="00F87A67">
        <w:rPr>
          <w:rFonts w:ascii="Arial" w:hAnsi="Arial" w:cs="Arial"/>
          <w:sz w:val="20"/>
          <w:szCs w:val="20"/>
        </w:rPr>
        <w:t xml:space="preserve">. по адресу: обл. </w:t>
      </w:r>
      <w:proofErr w:type="gramStart"/>
      <w:r w:rsidRPr="00F87A67">
        <w:rPr>
          <w:rFonts w:ascii="Arial" w:hAnsi="Arial" w:cs="Arial"/>
          <w:sz w:val="20"/>
          <w:szCs w:val="20"/>
        </w:rPr>
        <w:t>Новосибирская</w:t>
      </w:r>
      <w:proofErr w:type="gramEnd"/>
      <w:r w:rsidRPr="00F87A67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F87A67">
        <w:rPr>
          <w:rFonts w:ascii="Arial" w:hAnsi="Arial" w:cs="Arial"/>
          <w:sz w:val="20"/>
          <w:szCs w:val="20"/>
        </w:rPr>
        <w:t>рп</w:t>
      </w:r>
      <w:proofErr w:type="spellEnd"/>
      <w:r w:rsidRPr="00F87A67">
        <w:rPr>
          <w:rFonts w:ascii="Arial" w:hAnsi="Arial" w:cs="Arial"/>
          <w:sz w:val="20"/>
          <w:szCs w:val="20"/>
        </w:rPr>
        <w:t>. Маслянино, ул. Озерная, (зона застройки индивидуальными жилыми домами (</w:t>
      </w:r>
      <w:proofErr w:type="spellStart"/>
      <w:r w:rsidRPr="00F87A67">
        <w:rPr>
          <w:rFonts w:ascii="Arial" w:hAnsi="Arial" w:cs="Arial"/>
          <w:sz w:val="20"/>
          <w:szCs w:val="20"/>
        </w:rPr>
        <w:t>Жин</w:t>
      </w:r>
      <w:proofErr w:type="spellEnd"/>
      <w:r w:rsidRPr="00F87A67">
        <w:rPr>
          <w:rFonts w:ascii="Arial" w:hAnsi="Arial" w:cs="Arial"/>
          <w:sz w:val="20"/>
          <w:szCs w:val="20"/>
        </w:rPr>
        <w:t>)), - «обслуживание автотранспорта»</w:t>
      </w:r>
    </w:p>
    <w:p w:rsidR="00F87A67" w:rsidRPr="00F87A67" w:rsidRDefault="00F87A67" w:rsidP="00F87A67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 xml:space="preserve">        2. Комиссии по подготовке проекта внесения изменений в Правила землепользования и застройки рабочего поселка Маслянино Маслянинского района Новосибирской области провести 14.09.2021 года в 15.00 ч. публичные слушания по адресу: 633564, Новосибирская </w:t>
      </w:r>
      <w:r w:rsidRPr="00F87A67">
        <w:rPr>
          <w:rFonts w:ascii="Arial" w:hAnsi="Arial" w:cs="Arial"/>
          <w:sz w:val="20"/>
          <w:szCs w:val="20"/>
        </w:rPr>
        <w:lastRenderedPageBreak/>
        <w:t xml:space="preserve">область, Маслянинский район,          </w:t>
      </w:r>
      <w:proofErr w:type="spellStart"/>
      <w:r w:rsidRPr="00F87A67">
        <w:rPr>
          <w:rFonts w:ascii="Arial" w:hAnsi="Arial" w:cs="Arial"/>
          <w:sz w:val="20"/>
          <w:szCs w:val="20"/>
        </w:rPr>
        <w:t>рп</w:t>
      </w:r>
      <w:proofErr w:type="spellEnd"/>
      <w:r w:rsidRPr="00F87A67">
        <w:rPr>
          <w:rFonts w:ascii="Arial" w:hAnsi="Arial" w:cs="Arial"/>
          <w:sz w:val="20"/>
          <w:szCs w:val="20"/>
        </w:rPr>
        <w:t xml:space="preserve">. Маслянино, ул. </w:t>
      </w:r>
      <w:proofErr w:type="gramStart"/>
      <w:r w:rsidRPr="00F87A67">
        <w:rPr>
          <w:rFonts w:ascii="Arial" w:hAnsi="Arial" w:cs="Arial"/>
          <w:sz w:val="20"/>
          <w:szCs w:val="20"/>
        </w:rPr>
        <w:t>Ленинская</w:t>
      </w:r>
      <w:proofErr w:type="gramEnd"/>
      <w:r w:rsidRPr="00F87A67">
        <w:rPr>
          <w:rFonts w:ascii="Arial" w:hAnsi="Arial" w:cs="Arial"/>
          <w:sz w:val="20"/>
          <w:szCs w:val="20"/>
        </w:rPr>
        <w:t xml:space="preserve">, д. 46, </w:t>
      </w:r>
      <w:proofErr w:type="spellStart"/>
      <w:r w:rsidRPr="00F87A67">
        <w:rPr>
          <w:rFonts w:ascii="Arial" w:hAnsi="Arial" w:cs="Arial"/>
          <w:sz w:val="20"/>
          <w:szCs w:val="20"/>
        </w:rPr>
        <w:t>каб</w:t>
      </w:r>
      <w:proofErr w:type="spellEnd"/>
      <w:r w:rsidRPr="00F87A67">
        <w:rPr>
          <w:rFonts w:ascii="Arial" w:hAnsi="Arial" w:cs="Arial"/>
          <w:sz w:val="20"/>
          <w:szCs w:val="20"/>
        </w:rPr>
        <w:t xml:space="preserve">. № 2 (2 этаж)       </w:t>
      </w:r>
    </w:p>
    <w:p w:rsidR="00F87A67" w:rsidRPr="00F87A67" w:rsidRDefault="00F87A67" w:rsidP="00F87A67">
      <w:pPr>
        <w:ind w:firstLine="426"/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 xml:space="preserve"> 3. Опубликовать настоящее постановление в печатном издании «Вестник Маслянино» и разместить на официальном сайте рабочего поселка Маслянино</w:t>
      </w:r>
      <w:r w:rsidRPr="00F87A67">
        <w:rPr>
          <w:rFonts w:ascii="Arial" w:hAnsi="Arial" w:cs="Arial"/>
          <w:b/>
          <w:sz w:val="20"/>
          <w:szCs w:val="20"/>
        </w:rPr>
        <w:t xml:space="preserve"> </w:t>
      </w:r>
      <w:r w:rsidRPr="00F87A67">
        <w:rPr>
          <w:rFonts w:ascii="Arial" w:hAnsi="Arial" w:cs="Arial"/>
          <w:sz w:val="20"/>
          <w:szCs w:val="20"/>
        </w:rPr>
        <w:t>Маслянинского района Новосибирской области.</w:t>
      </w:r>
    </w:p>
    <w:p w:rsidR="00F87A67" w:rsidRPr="00F87A67" w:rsidRDefault="00F87A67" w:rsidP="00F87A67">
      <w:pPr>
        <w:tabs>
          <w:tab w:val="left" w:pos="0"/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 xml:space="preserve">       4. Контроль исполнения настоящего постановления оставляю за собой.</w:t>
      </w:r>
    </w:p>
    <w:p w:rsidR="00F87A67" w:rsidRPr="00F87A67" w:rsidRDefault="00F87A67" w:rsidP="00F87A67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ab/>
      </w:r>
    </w:p>
    <w:p w:rsidR="00F87A67" w:rsidRPr="00F87A67" w:rsidRDefault="00F87A67" w:rsidP="00F87A67">
      <w:pPr>
        <w:jc w:val="both"/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F87A67" w:rsidRPr="00F87A67" w:rsidRDefault="00F87A67" w:rsidP="00F87A67">
      <w:pPr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>Маслянинского района</w:t>
      </w:r>
    </w:p>
    <w:p w:rsidR="00F87A67" w:rsidRPr="00F87A67" w:rsidRDefault="00F87A67" w:rsidP="00F87A67">
      <w:pPr>
        <w:jc w:val="both"/>
        <w:rPr>
          <w:rFonts w:ascii="Arial" w:hAnsi="Arial" w:cs="Arial"/>
          <w:sz w:val="20"/>
          <w:szCs w:val="20"/>
        </w:rPr>
      </w:pPr>
      <w:r w:rsidRPr="00F87A67">
        <w:rPr>
          <w:rFonts w:ascii="Arial" w:hAnsi="Arial" w:cs="Arial"/>
          <w:sz w:val="20"/>
          <w:szCs w:val="20"/>
        </w:rPr>
        <w:t>Новосибирской области                                               М.А. Рахманов</w:t>
      </w:r>
    </w:p>
    <w:p w:rsidR="00F87A67" w:rsidRPr="00F87A67" w:rsidRDefault="00F87A67" w:rsidP="00F87A67">
      <w:pPr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rPr>
          <w:rFonts w:ascii="Arial" w:hAnsi="Arial" w:cs="Arial"/>
          <w:sz w:val="20"/>
          <w:szCs w:val="20"/>
        </w:rPr>
      </w:pPr>
    </w:p>
    <w:p w:rsidR="00F87A67" w:rsidRPr="00F87A67" w:rsidRDefault="00F87A67" w:rsidP="00F87A67">
      <w:pPr>
        <w:rPr>
          <w:rFonts w:ascii="Arial" w:hAnsi="Arial" w:cs="Arial"/>
          <w:sz w:val="20"/>
          <w:szCs w:val="20"/>
        </w:rPr>
      </w:pPr>
    </w:p>
    <w:p w:rsidR="003A32C1" w:rsidRPr="00F87A67" w:rsidRDefault="003A32C1" w:rsidP="00F87A67">
      <w:pPr>
        <w:jc w:val="both"/>
        <w:rPr>
          <w:rFonts w:ascii="Arial" w:hAnsi="Arial" w:cs="Arial"/>
          <w:sz w:val="20"/>
          <w:szCs w:val="20"/>
        </w:rPr>
      </w:pPr>
    </w:p>
    <w:p w:rsidR="00F87A67" w:rsidRPr="00F87A67" w:rsidRDefault="00F87A67">
      <w:pPr>
        <w:jc w:val="both"/>
        <w:rPr>
          <w:rFonts w:ascii="Arial" w:hAnsi="Arial" w:cs="Arial"/>
          <w:sz w:val="20"/>
          <w:szCs w:val="20"/>
        </w:rPr>
      </w:pPr>
    </w:p>
    <w:sectPr w:rsidR="00F87A67" w:rsidRPr="00F87A67" w:rsidSect="00897B54">
      <w:headerReference w:type="default" r:id="rId22"/>
      <w:footerReference w:type="default" r:id="rId23"/>
      <w:pgSz w:w="8419" w:h="11907" w:orient="landscape" w:code="9"/>
      <w:pgMar w:top="426" w:right="56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CE6" w:rsidRDefault="007B3CE6" w:rsidP="00FC447F">
      <w:r>
        <w:separator/>
      </w:r>
    </w:p>
  </w:endnote>
  <w:endnote w:type="continuationSeparator" w:id="0">
    <w:p w:rsidR="007B3CE6" w:rsidRDefault="007B3CE6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242"/>
      <w:gridCol w:w="2238"/>
      <w:gridCol w:w="2238"/>
    </w:tblGrid>
    <w:tr w:rsidR="00897B54" w:rsidRPr="003E62C5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897B54" w:rsidRPr="003E62C5" w:rsidRDefault="00897B54">
          <w:pPr>
            <w:rPr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897B54" w:rsidRPr="003E62C5" w:rsidRDefault="00897B54">
          <w:pPr>
            <w:jc w:val="center"/>
            <w:rPr>
              <w:sz w:val="20"/>
              <w:szCs w:val="20"/>
            </w:rPr>
          </w:pPr>
          <w:r w:rsidRPr="003E62C5">
            <w:rPr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897B54" w:rsidRPr="003E62C5" w:rsidRDefault="00897B54">
          <w:pPr>
            <w:jc w:val="right"/>
            <w:rPr>
              <w:sz w:val="20"/>
              <w:szCs w:val="20"/>
            </w:rPr>
          </w:pPr>
          <w:r w:rsidRPr="003E62C5">
            <w:rPr>
              <w:sz w:val="20"/>
              <w:szCs w:val="20"/>
            </w:rPr>
            <w:t xml:space="preserve"> </w:t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CE6" w:rsidRDefault="007B3CE6" w:rsidP="00FC447F">
      <w:r>
        <w:separator/>
      </w:r>
    </w:p>
  </w:footnote>
  <w:footnote w:type="continuationSeparator" w:id="0">
    <w:p w:rsidR="007B3CE6" w:rsidRDefault="007B3CE6" w:rsidP="00FC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B54" w:rsidRDefault="00897B54">
    <w:pPr>
      <w:rPr>
        <w:sz w:val="20"/>
        <w:szCs w:val="20"/>
      </w:rPr>
    </w:pP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278"/>
      </w:pPr>
      <w:rPr>
        <w:color w:val="000000"/>
        <w:sz w:val="27"/>
      </w:rPr>
    </w:lvl>
  </w:abstractNum>
  <w:abstractNum w:abstractNumId="1">
    <w:nsid w:val="0DBE550F"/>
    <w:multiLevelType w:val="multilevel"/>
    <w:tmpl w:val="91F60C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195B7160"/>
    <w:multiLevelType w:val="hybridMultilevel"/>
    <w:tmpl w:val="916E9E0E"/>
    <w:lvl w:ilvl="0" w:tplc="1BDC3AEA">
      <w:start w:val="1"/>
      <w:numFmt w:val="bullet"/>
      <w:lvlText w:val=""/>
      <w:lvlJc w:val="left"/>
      <w:pPr>
        <w:tabs>
          <w:tab w:val="num" w:pos="0"/>
        </w:tabs>
        <w:ind w:left="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>
    <w:nsid w:val="1D451026"/>
    <w:multiLevelType w:val="hybridMultilevel"/>
    <w:tmpl w:val="2194772E"/>
    <w:lvl w:ilvl="0" w:tplc="4FB2EB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8F3244"/>
    <w:multiLevelType w:val="hybridMultilevel"/>
    <w:tmpl w:val="8D768BF0"/>
    <w:lvl w:ilvl="0" w:tplc="5BAA129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BDC3AEA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C155C6"/>
    <w:multiLevelType w:val="hybridMultilevel"/>
    <w:tmpl w:val="C77A27B6"/>
    <w:lvl w:ilvl="0" w:tplc="0E96F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1A7E96"/>
    <w:multiLevelType w:val="hybridMultilevel"/>
    <w:tmpl w:val="21EE05C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E57A31"/>
    <w:multiLevelType w:val="multilevel"/>
    <w:tmpl w:val="ED28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873519"/>
    <w:multiLevelType w:val="multilevel"/>
    <w:tmpl w:val="261433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C2F33AD"/>
    <w:multiLevelType w:val="hybridMultilevel"/>
    <w:tmpl w:val="79B0F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F003D5"/>
    <w:multiLevelType w:val="hybridMultilevel"/>
    <w:tmpl w:val="81F8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3">
    <w:nsid w:val="3E18633A"/>
    <w:multiLevelType w:val="hybridMultilevel"/>
    <w:tmpl w:val="1CB6CE88"/>
    <w:lvl w:ilvl="0" w:tplc="77649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202F7D"/>
    <w:multiLevelType w:val="multilevel"/>
    <w:tmpl w:val="F5A2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6">
    <w:nsid w:val="43793CD1"/>
    <w:multiLevelType w:val="hybridMultilevel"/>
    <w:tmpl w:val="A81CAD5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8">
    <w:nsid w:val="45A1799B"/>
    <w:multiLevelType w:val="multilevel"/>
    <w:tmpl w:val="9D681E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5052102D"/>
    <w:multiLevelType w:val="multilevel"/>
    <w:tmpl w:val="5DDE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597755"/>
    <w:multiLevelType w:val="multilevel"/>
    <w:tmpl w:val="CE869BEC"/>
    <w:lvl w:ilvl="0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1">
    <w:nsid w:val="5628735D"/>
    <w:multiLevelType w:val="hybridMultilevel"/>
    <w:tmpl w:val="75CEFB7C"/>
    <w:lvl w:ilvl="0" w:tplc="C19C12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9914848"/>
    <w:multiLevelType w:val="multilevel"/>
    <w:tmpl w:val="6F8816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8D2F7C"/>
    <w:multiLevelType w:val="hybridMultilevel"/>
    <w:tmpl w:val="8842DC4A"/>
    <w:lvl w:ilvl="0" w:tplc="B29447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2F115AA"/>
    <w:multiLevelType w:val="hybridMultilevel"/>
    <w:tmpl w:val="D91ECC4C"/>
    <w:lvl w:ilvl="0" w:tplc="B802A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004AC3"/>
    <w:multiLevelType w:val="hybridMultilevel"/>
    <w:tmpl w:val="B1743572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6A31A5"/>
    <w:multiLevelType w:val="multilevel"/>
    <w:tmpl w:val="8890A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3F34EC"/>
    <w:multiLevelType w:val="multilevel"/>
    <w:tmpl w:val="24DA1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17110E"/>
    <w:multiLevelType w:val="multilevel"/>
    <w:tmpl w:val="06868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2155F0"/>
    <w:multiLevelType w:val="multilevel"/>
    <w:tmpl w:val="510C8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814869"/>
    <w:multiLevelType w:val="multilevel"/>
    <w:tmpl w:val="4686D4F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8E21CF"/>
    <w:multiLevelType w:val="multilevel"/>
    <w:tmpl w:val="85E88EC0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DA91F17"/>
    <w:multiLevelType w:val="hybridMultilevel"/>
    <w:tmpl w:val="060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9426A"/>
    <w:multiLevelType w:val="hybridMultilevel"/>
    <w:tmpl w:val="17F2DD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5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2"/>
  </w:num>
  <w:num w:numId="7">
    <w:abstractNumId w:val="2"/>
  </w:num>
  <w:num w:numId="8">
    <w:abstractNumId w:val="11"/>
  </w:num>
  <w:num w:numId="9">
    <w:abstractNumId w:val="4"/>
  </w:num>
  <w:num w:numId="10">
    <w:abstractNumId w:val="21"/>
  </w:num>
  <w:num w:numId="11">
    <w:abstractNumId w:val="13"/>
  </w:num>
  <w:num w:numId="12">
    <w:abstractNumId w:val="6"/>
  </w:num>
  <w:num w:numId="13">
    <w:abstractNumId w:val="16"/>
  </w:num>
  <w:num w:numId="14">
    <w:abstractNumId w:val="20"/>
  </w:num>
  <w:num w:numId="15">
    <w:abstractNumId w:val="14"/>
  </w:num>
  <w:num w:numId="16">
    <w:abstractNumId w:val="19"/>
  </w:num>
  <w:num w:numId="17">
    <w:abstractNumId w:val="8"/>
  </w:num>
  <w:num w:numId="18">
    <w:abstractNumId w:val="29"/>
  </w:num>
  <w:num w:numId="19">
    <w:abstractNumId w:val="30"/>
  </w:num>
  <w:num w:numId="20">
    <w:abstractNumId w:val="26"/>
  </w:num>
  <w:num w:numId="21">
    <w:abstractNumId w:val="28"/>
  </w:num>
  <w:num w:numId="22">
    <w:abstractNumId w:val="31"/>
  </w:num>
  <w:num w:numId="23">
    <w:abstractNumId w:val="27"/>
  </w:num>
  <w:num w:numId="24">
    <w:abstractNumId w:val="1"/>
  </w:num>
  <w:num w:numId="25">
    <w:abstractNumId w:val="22"/>
  </w:num>
  <w:num w:numId="26">
    <w:abstractNumId w:val="23"/>
  </w:num>
  <w:num w:numId="27">
    <w:abstractNumId w:val="24"/>
  </w:num>
  <w:num w:numId="28">
    <w:abstractNumId w:val="34"/>
  </w:num>
  <w:num w:numId="29">
    <w:abstractNumId w:val="9"/>
  </w:num>
  <w:num w:numId="30">
    <w:abstractNumId w:val="0"/>
  </w:num>
  <w:num w:numId="31">
    <w:abstractNumId w:val="10"/>
  </w:num>
  <w:num w:numId="32">
    <w:abstractNumId w:val="17"/>
  </w:num>
  <w:num w:numId="33">
    <w:abstractNumId w:val="15"/>
  </w:num>
  <w:num w:numId="34">
    <w:abstractNumId w:val="18"/>
  </w:num>
  <w:num w:numId="35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712C"/>
    <w:rsid w:val="000A6FF8"/>
    <w:rsid w:val="000B0B43"/>
    <w:rsid w:val="000F1C9B"/>
    <w:rsid w:val="000F5FA2"/>
    <w:rsid w:val="001249F1"/>
    <w:rsid w:val="00136D0B"/>
    <w:rsid w:val="0019698F"/>
    <w:rsid w:val="001C7911"/>
    <w:rsid w:val="001D7D46"/>
    <w:rsid w:val="0029107D"/>
    <w:rsid w:val="002B446E"/>
    <w:rsid w:val="002E48CD"/>
    <w:rsid w:val="0031146E"/>
    <w:rsid w:val="00374948"/>
    <w:rsid w:val="00376897"/>
    <w:rsid w:val="003914B9"/>
    <w:rsid w:val="0039220D"/>
    <w:rsid w:val="003A32C1"/>
    <w:rsid w:val="003A43FD"/>
    <w:rsid w:val="003A44FF"/>
    <w:rsid w:val="003B06A1"/>
    <w:rsid w:val="003D3835"/>
    <w:rsid w:val="003E3657"/>
    <w:rsid w:val="003F508D"/>
    <w:rsid w:val="00412401"/>
    <w:rsid w:val="00460F23"/>
    <w:rsid w:val="0048018F"/>
    <w:rsid w:val="00486548"/>
    <w:rsid w:val="004A41D5"/>
    <w:rsid w:val="004B138A"/>
    <w:rsid w:val="004C05F0"/>
    <w:rsid w:val="004C5CBC"/>
    <w:rsid w:val="004C76D9"/>
    <w:rsid w:val="004D35CE"/>
    <w:rsid w:val="004D7020"/>
    <w:rsid w:val="00560E0A"/>
    <w:rsid w:val="005C26B0"/>
    <w:rsid w:val="005C3018"/>
    <w:rsid w:val="005F03E9"/>
    <w:rsid w:val="006A0AB6"/>
    <w:rsid w:val="00771B9B"/>
    <w:rsid w:val="0077246F"/>
    <w:rsid w:val="007B2F41"/>
    <w:rsid w:val="007B3CE6"/>
    <w:rsid w:val="007C45B4"/>
    <w:rsid w:val="007E1A23"/>
    <w:rsid w:val="0081045D"/>
    <w:rsid w:val="008113FA"/>
    <w:rsid w:val="008445FD"/>
    <w:rsid w:val="00897B54"/>
    <w:rsid w:val="008C2713"/>
    <w:rsid w:val="008D4AA1"/>
    <w:rsid w:val="008F1F43"/>
    <w:rsid w:val="00945060"/>
    <w:rsid w:val="00960ABF"/>
    <w:rsid w:val="00962596"/>
    <w:rsid w:val="009A19AE"/>
    <w:rsid w:val="009D0FDE"/>
    <w:rsid w:val="009F702C"/>
    <w:rsid w:val="00A147E2"/>
    <w:rsid w:val="00A15301"/>
    <w:rsid w:val="00A16648"/>
    <w:rsid w:val="00A527C3"/>
    <w:rsid w:val="00A8705E"/>
    <w:rsid w:val="00AC327E"/>
    <w:rsid w:val="00B23A5F"/>
    <w:rsid w:val="00BB7E00"/>
    <w:rsid w:val="00C00152"/>
    <w:rsid w:val="00C54DDF"/>
    <w:rsid w:val="00C82F96"/>
    <w:rsid w:val="00C93E04"/>
    <w:rsid w:val="00CC11B3"/>
    <w:rsid w:val="00CC6C68"/>
    <w:rsid w:val="00CD6481"/>
    <w:rsid w:val="00D051B0"/>
    <w:rsid w:val="00D14B66"/>
    <w:rsid w:val="00D17391"/>
    <w:rsid w:val="00D369CB"/>
    <w:rsid w:val="00D83EBC"/>
    <w:rsid w:val="00D87B36"/>
    <w:rsid w:val="00DA23AE"/>
    <w:rsid w:val="00DD1848"/>
    <w:rsid w:val="00DD337D"/>
    <w:rsid w:val="00E1506C"/>
    <w:rsid w:val="00E24574"/>
    <w:rsid w:val="00E411F8"/>
    <w:rsid w:val="00E518A0"/>
    <w:rsid w:val="00E87046"/>
    <w:rsid w:val="00EA21D7"/>
    <w:rsid w:val="00EA51E9"/>
    <w:rsid w:val="00EE0C42"/>
    <w:rsid w:val="00F37919"/>
    <w:rsid w:val="00F87A67"/>
    <w:rsid w:val="00F92723"/>
    <w:rsid w:val="00FB394F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uiPriority w:val="99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link w:val="af6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paragraph" w:styleId="afe">
    <w:name w:val="No Spacing"/>
    <w:uiPriority w:val="1"/>
    <w:qFormat/>
    <w:rsid w:val="008C2713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3"/>
    <w:uiPriority w:val="39"/>
    <w:rsid w:val="009A19A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uiPriority w:val="99"/>
    <w:semiHidden/>
    <w:unhideWhenUsed/>
    <w:rsid w:val="009A19A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9A19A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A19AE"/>
  </w:style>
  <w:style w:type="paragraph" w:customStyle="1" w:styleId="s1">
    <w:name w:val="s_1"/>
    <w:basedOn w:val="a"/>
    <w:rsid w:val="009A19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19AE"/>
  </w:style>
  <w:style w:type="table" w:customStyle="1" w:styleId="25">
    <w:name w:val="Сетка таблицы2"/>
    <w:basedOn w:val="a1"/>
    <w:next w:val="a3"/>
    <w:uiPriority w:val="59"/>
    <w:rsid w:val="009A19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A19A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9A19A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19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бычный (веб) Знак"/>
    <w:link w:val="af5"/>
    <w:uiPriority w:val="99"/>
    <w:locked/>
    <w:rsid w:val="009A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19AE"/>
    <w:pPr>
      <w:spacing w:before="100" w:beforeAutospacing="1" w:after="100" w:afterAutospacing="1"/>
    </w:pPr>
  </w:style>
  <w:style w:type="character" w:customStyle="1" w:styleId="aff">
    <w:name w:val="Цветовое выделение"/>
    <w:uiPriority w:val="99"/>
    <w:rsid w:val="0039220D"/>
    <w:rPr>
      <w:b/>
      <w:color w:val="26282F"/>
    </w:rPr>
  </w:style>
  <w:style w:type="numbering" w:customStyle="1" w:styleId="26">
    <w:name w:val="Нет списка2"/>
    <w:next w:val="a2"/>
    <w:uiPriority w:val="99"/>
    <w:semiHidden/>
    <w:unhideWhenUsed/>
    <w:rsid w:val="0039220D"/>
  </w:style>
  <w:style w:type="table" w:customStyle="1" w:styleId="35">
    <w:name w:val="Сетка таблицы3"/>
    <w:basedOn w:val="a1"/>
    <w:next w:val="a3"/>
    <w:rsid w:val="0039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27"/>
    <w:rsid w:val="003922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39220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3922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f0"/>
    <w:rsid w:val="0039220D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39220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39220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f5">
    <w:name w:val="Колонтитул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8">
    <w:name w:val="Основной текст (2)_"/>
    <w:basedOn w:val="a0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6">
    <w:name w:val="Основной текст (3)_"/>
    <w:basedOn w:val="a0"/>
    <w:link w:val="37"/>
    <w:rsid w:val="0039220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39220D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39220D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39220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9">
    <w:name w:val="Основной текст (2)"/>
    <w:basedOn w:val="28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a">
    <w:name w:val="Подпись к таблице (2)_"/>
    <w:basedOn w:val="a0"/>
    <w:link w:val="2b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39220D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39220D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39220D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39220D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39220D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b">
    <w:name w:val="Подпись к таблице (2)"/>
    <w:basedOn w:val="a"/>
    <w:link w:val="2a"/>
    <w:rsid w:val="0039220D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tyle1">
    <w:name w:val="Style1"/>
    <w:basedOn w:val="a"/>
    <w:rsid w:val="0039220D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43">
    <w:name w:val="Сетка таблицы4"/>
    <w:basedOn w:val="a1"/>
    <w:next w:val="a3"/>
    <w:rsid w:val="00DD3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uiPriority w:val="99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link w:val="af6"/>
    <w:uiPriority w:val="99"/>
    <w:rsid w:val="00FC447F"/>
    <w:pPr>
      <w:spacing w:before="100" w:beforeAutospacing="1" w:after="100" w:afterAutospacing="1"/>
    </w:pPr>
  </w:style>
  <w:style w:type="paragraph" w:styleId="af7">
    <w:name w:val="header"/>
    <w:basedOn w:val="a"/>
    <w:link w:val="af8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endnote text"/>
    <w:basedOn w:val="a"/>
    <w:link w:val="afa"/>
    <w:rsid w:val="00FC447F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FC447F"/>
    <w:rPr>
      <w:vertAlign w:val="superscript"/>
    </w:rPr>
  </w:style>
  <w:style w:type="paragraph" w:customStyle="1" w:styleId="afc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Гипертекстовая ссылка"/>
    <w:basedOn w:val="a0"/>
    <w:uiPriority w:val="99"/>
    <w:rsid w:val="00FC447F"/>
    <w:rPr>
      <w:color w:val="106BBE"/>
    </w:rPr>
  </w:style>
  <w:style w:type="paragraph" w:styleId="afe">
    <w:name w:val="No Spacing"/>
    <w:uiPriority w:val="1"/>
    <w:qFormat/>
    <w:rsid w:val="008C2713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3"/>
    <w:uiPriority w:val="39"/>
    <w:rsid w:val="009A19A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uiPriority w:val="99"/>
    <w:semiHidden/>
    <w:unhideWhenUsed/>
    <w:rsid w:val="009A19A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9A19A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A19AE"/>
  </w:style>
  <w:style w:type="paragraph" w:customStyle="1" w:styleId="s1">
    <w:name w:val="s_1"/>
    <w:basedOn w:val="a"/>
    <w:rsid w:val="009A19A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A19AE"/>
  </w:style>
  <w:style w:type="table" w:customStyle="1" w:styleId="25">
    <w:name w:val="Сетка таблицы2"/>
    <w:basedOn w:val="a1"/>
    <w:next w:val="a3"/>
    <w:uiPriority w:val="59"/>
    <w:rsid w:val="009A19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A19AE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9A19A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19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Обычный (веб) Знак"/>
    <w:link w:val="af5"/>
    <w:uiPriority w:val="99"/>
    <w:locked/>
    <w:rsid w:val="009A19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9A19AE"/>
    <w:pPr>
      <w:spacing w:before="100" w:beforeAutospacing="1" w:after="100" w:afterAutospacing="1"/>
    </w:pPr>
  </w:style>
  <w:style w:type="character" w:customStyle="1" w:styleId="aff">
    <w:name w:val="Цветовое выделение"/>
    <w:uiPriority w:val="99"/>
    <w:rsid w:val="0039220D"/>
    <w:rPr>
      <w:b/>
      <w:color w:val="26282F"/>
    </w:rPr>
  </w:style>
  <w:style w:type="numbering" w:customStyle="1" w:styleId="26">
    <w:name w:val="Нет списка2"/>
    <w:next w:val="a2"/>
    <w:uiPriority w:val="99"/>
    <w:semiHidden/>
    <w:unhideWhenUsed/>
    <w:rsid w:val="0039220D"/>
  </w:style>
  <w:style w:type="table" w:customStyle="1" w:styleId="35">
    <w:name w:val="Сетка таблицы3"/>
    <w:basedOn w:val="a1"/>
    <w:next w:val="a3"/>
    <w:rsid w:val="0039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basedOn w:val="a0"/>
    <w:link w:val="27"/>
    <w:rsid w:val="003922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0"/>
    <w:rsid w:val="0039220D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0"/>
    <w:rsid w:val="003922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7">
    <w:name w:val="Основной текст2"/>
    <w:basedOn w:val="a"/>
    <w:link w:val="aff0"/>
    <w:rsid w:val="0039220D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1">
    <w:name w:val="Подпись к таблице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2">
    <w:name w:val="Подпись к таблице"/>
    <w:basedOn w:val="aff1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3">
    <w:name w:val="Нормальный (таблица)"/>
    <w:basedOn w:val="a"/>
    <w:next w:val="a"/>
    <w:uiPriority w:val="99"/>
    <w:rsid w:val="0039220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4">
    <w:name w:val="Прижатый влево"/>
    <w:basedOn w:val="a"/>
    <w:next w:val="a"/>
    <w:uiPriority w:val="99"/>
    <w:rsid w:val="0039220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aff5">
    <w:name w:val="Колонтитул_"/>
    <w:basedOn w:val="a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6">
    <w:name w:val="Колонтитул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8">
    <w:name w:val="Основной текст (2)_"/>
    <w:basedOn w:val="a0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6">
    <w:name w:val="Основной текст (3)_"/>
    <w:basedOn w:val="a0"/>
    <w:link w:val="37"/>
    <w:rsid w:val="0039220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7">
    <w:name w:val="Оглавление_"/>
    <w:basedOn w:val="a0"/>
    <w:link w:val="aff8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39220D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39220D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5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0"/>
    <w:rsid w:val="003922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39220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9">
    <w:name w:val="Основной текст (2)"/>
    <w:basedOn w:val="28"/>
    <w:rsid w:val="003922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a">
    <w:name w:val="Подпись к таблице (2)_"/>
    <w:basedOn w:val="a0"/>
    <w:link w:val="2b"/>
    <w:rsid w:val="003922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39220D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8">
    <w:name w:val="Оглавление"/>
    <w:basedOn w:val="a"/>
    <w:link w:val="aff7"/>
    <w:rsid w:val="0039220D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39220D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39220D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39220D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b">
    <w:name w:val="Подпись к таблице (2)"/>
    <w:basedOn w:val="a"/>
    <w:link w:val="2a"/>
    <w:rsid w:val="0039220D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tyle1">
    <w:name w:val="Style1"/>
    <w:basedOn w:val="a"/>
    <w:rsid w:val="0039220D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43">
    <w:name w:val="Сетка таблицы4"/>
    <w:basedOn w:val="a1"/>
    <w:next w:val="a3"/>
    <w:rsid w:val="00DD3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3"/>
    <w:uiPriority w:val="59"/>
    <w:rsid w:val="00DD337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4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&#1087;&#1088;&#1080;&#1083;&#1091;&#1082;&#1089;&#1082;&#1086;&#1077;.&#1088;&#1092;/358.html" TargetMode="External"/><Relationship Id="rId18" Type="http://schemas.openxmlformats.org/officeDocument/2006/relationships/hyperlink" Target="http://&#1087;&#1088;&#1080;&#1083;&#1091;&#1082;&#1089;&#1082;&#1086;&#1077;.&#1088;&#1092;/358.html" TargetMode="External"/><Relationship Id="rId3" Type="http://schemas.openxmlformats.org/officeDocument/2006/relationships/styles" Target="styles.xml"/><Relationship Id="rId21" Type="http://schemas.openxmlformats.org/officeDocument/2006/relationships/hyperlink" Target="mailto:pan982982@yandex.ru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77489.205" TargetMode="External"/><Relationship Id="rId17" Type="http://schemas.openxmlformats.org/officeDocument/2006/relationships/hyperlink" Target="http://&#1087;&#1088;&#1080;&#1083;&#1091;&#1082;&#1089;&#1082;&#1086;&#1077;.&#1088;&#1092;/358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&#1087;&#1088;&#1080;&#1083;&#1091;&#1082;&#1089;&#1082;&#1086;&#1077;.&#1088;&#1092;/358.html" TargetMode="External"/><Relationship Id="rId20" Type="http://schemas.openxmlformats.org/officeDocument/2006/relationships/hyperlink" Target="http://&#1087;&#1088;&#1080;&#1083;&#1091;&#1082;&#1089;&#1082;&#1086;&#1077;.&#1088;&#1092;/358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7489.20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&#1087;&#1088;&#1080;&#1083;&#1091;&#1082;&#1089;&#1082;&#1086;&#1077;.&#1088;&#1092;/358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://&#1087;&#1088;&#1080;&#1083;&#1091;&#1082;&#1089;&#1082;&#1086;&#1077;.&#1088;&#1092;/358.html" TargetMode="External"/><Relationship Id="rId19" Type="http://schemas.openxmlformats.org/officeDocument/2006/relationships/hyperlink" Target="http://&#1087;&#1088;&#1080;&#1083;&#1091;&#1082;&#1089;&#1082;&#1086;&#1077;.&#1088;&#1092;/358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7;&#1088;&#1080;&#1083;&#1091;&#1082;&#1089;&#1082;&#1086;&#1077;.&#1088;&#1092;/358.html" TargetMode="External"/><Relationship Id="rId14" Type="http://schemas.openxmlformats.org/officeDocument/2006/relationships/hyperlink" Target="http://&#1087;&#1088;&#1080;&#1083;&#1091;&#1082;&#1089;&#1082;&#1086;&#1077;.&#1088;&#1092;/358.htm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3BA4F-D99D-4C89-B7FB-D91325F4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22</Pages>
  <Words>4914</Words>
  <Characters>28015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2021-07-22T09:28:00Z</cp:lastPrinted>
  <dcterms:created xsi:type="dcterms:W3CDTF">2019-07-25T08:44:00Z</dcterms:created>
  <dcterms:modified xsi:type="dcterms:W3CDTF">2021-09-15T09:44:00Z</dcterms:modified>
</cp:coreProperties>
</file>